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40" w:rsidRPr="00A42F5F" w:rsidRDefault="00F25D45">
      <w:pPr>
        <w:spacing w:after="0" w:line="408" w:lineRule="auto"/>
        <w:ind w:left="120"/>
        <w:jc w:val="center"/>
        <w:rPr>
          <w:lang w:val="ru-RU"/>
        </w:rPr>
      </w:pPr>
      <w:r w:rsidRPr="00A42F5F">
        <w:rPr>
          <w:rFonts w:ascii="Times New Roman" w:hAnsi="Times New Roman"/>
          <w:b/>
          <w:color w:val="000000"/>
          <w:sz w:val="28"/>
          <w:lang w:val="ru-RU"/>
        </w:rPr>
        <w:t>МИНИСТЕРСТВО ПРОСВЕЩЕНИЯ РОССИЙСКОЙ ФЕДЕРАЦИИ</w:t>
      </w:r>
    </w:p>
    <w:p w:rsidR="00AE7B40" w:rsidRPr="00A42F5F" w:rsidRDefault="00F25D45">
      <w:pPr>
        <w:spacing w:after="0" w:line="408" w:lineRule="auto"/>
        <w:ind w:left="120"/>
        <w:jc w:val="center"/>
        <w:rPr>
          <w:lang w:val="ru-RU"/>
        </w:rPr>
      </w:pPr>
      <w:bookmarkStart w:id="0" w:name="ca7504fb-a4f4-48c8-ab7c-756ffe56e67b"/>
      <w:r w:rsidRPr="00A42F5F">
        <w:rPr>
          <w:rFonts w:ascii="Times New Roman" w:hAnsi="Times New Roman"/>
          <w:b/>
          <w:color w:val="000000"/>
          <w:sz w:val="28"/>
          <w:lang w:val="ru-RU"/>
        </w:rPr>
        <w:t>Министерство образования Ростовской области</w:t>
      </w:r>
      <w:bookmarkEnd w:id="0"/>
      <w:r w:rsidRPr="00A42F5F">
        <w:rPr>
          <w:rFonts w:ascii="Times New Roman" w:hAnsi="Times New Roman"/>
          <w:b/>
          <w:color w:val="000000"/>
          <w:sz w:val="28"/>
          <w:lang w:val="ru-RU"/>
        </w:rPr>
        <w:t xml:space="preserve"> </w:t>
      </w:r>
    </w:p>
    <w:p w:rsidR="00AE7B40" w:rsidRPr="00A42F5F" w:rsidRDefault="00F25D45">
      <w:pPr>
        <w:spacing w:after="0" w:line="408" w:lineRule="auto"/>
        <w:ind w:left="120"/>
        <w:jc w:val="center"/>
        <w:rPr>
          <w:lang w:val="ru-RU"/>
        </w:rPr>
      </w:pPr>
      <w:bookmarkStart w:id="1" w:name="5858e69b-b955-4d5b-94a8-f3a644af01d4"/>
      <w:r w:rsidRPr="00A42F5F">
        <w:rPr>
          <w:rFonts w:ascii="Times New Roman" w:hAnsi="Times New Roman"/>
          <w:b/>
          <w:color w:val="000000"/>
          <w:sz w:val="28"/>
          <w:lang w:val="ru-RU"/>
        </w:rPr>
        <w:t>Кашарский отдел образования администрации Кашарского района</w:t>
      </w:r>
      <w:bookmarkEnd w:id="1"/>
    </w:p>
    <w:p w:rsidR="00AE7B40" w:rsidRDefault="00F25D45">
      <w:pPr>
        <w:spacing w:after="0" w:line="408" w:lineRule="auto"/>
        <w:ind w:left="120"/>
        <w:jc w:val="center"/>
      </w:pPr>
      <w:r>
        <w:rPr>
          <w:rFonts w:ascii="Times New Roman" w:hAnsi="Times New Roman"/>
          <w:b/>
          <w:color w:val="000000"/>
          <w:sz w:val="28"/>
        </w:rPr>
        <w:t>МБОУ Кашарская СОШ</w:t>
      </w:r>
    </w:p>
    <w:p w:rsidR="00AE7B40" w:rsidRDefault="00AE7B40">
      <w:pPr>
        <w:spacing w:after="0"/>
        <w:ind w:left="120"/>
      </w:pPr>
    </w:p>
    <w:p w:rsidR="00AE7B40" w:rsidRDefault="00AE7B40">
      <w:pPr>
        <w:spacing w:after="0"/>
        <w:ind w:left="120"/>
      </w:pPr>
    </w:p>
    <w:p w:rsidR="00AE7B40" w:rsidRDefault="00AE7B40">
      <w:pPr>
        <w:spacing w:after="0"/>
        <w:ind w:left="120"/>
      </w:pPr>
    </w:p>
    <w:p w:rsidR="00AE7B40" w:rsidRDefault="00AE7B40">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F25D4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25D4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25D4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rsidR="000E6D86" w:rsidRPr="008944ED" w:rsidRDefault="00F25D4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25D4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42F5F" w:rsidRDefault="00F25D45" w:rsidP="00A42F5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A42F5F" w:rsidRDefault="00A42F5F" w:rsidP="00A42F5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rsidR="000E6D86" w:rsidRDefault="00F25D45" w:rsidP="00A42F5F">
            <w:pPr>
              <w:autoSpaceDE w:val="0"/>
              <w:autoSpaceDN w:val="0"/>
              <w:spacing w:after="0" w:line="240" w:lineRule="auto"/>
              <w:jc w:val="right"/>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F25D4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E7B40" w:rsidRDefault="00AE7B40">
      <w:pPr>
        <w:spacing w:after="0"/>
        <w:ind w:left="120"/>
      </w:pPr>
    </w:p>
    <w:p w:rsidR="00AE7B40" w:rsidRDefault="00AE7B40">
      <w:pPr>
        <w:spacing w:after="0"/>
        <w:ind w:left="120"/>
      </w:pPr>
    </w:p>
    <w:p w:rsidR="00AE7B40" w:rsidRDefault="00AE7B40">
      <w:pPr>
        <w:spacing w:after="0"/>
        <w:ind w:left="120"/>
      </w:pPr>
    </w:p>
    <w:p w:rsidR="00AE7B40" w:rsidRDefault="00AE7B40">
      <w:pPr>
        <w:spacing w:after="0"/>
        <w:ind w:left="120"/>
      </w:pPr>
    </w:p>
    <w:p w:rsidR="00AE7B40" w:rsidRDefault="00AE7B40">
      <w:pPr>
        <w:spacing w:after="0"/>
        <w:ind w:left="120"/>
      </w:pPr>
    </w:p>
    <w:p w:rsidR="00AE7B40" w:rsidRDefault="00F25D45">
      <w:pPr>
        <w:spacing w:after="0" w:line="408" w:lineRule="auto"/>
        <w:ind w:left="120"/>
        <w:jc w:val="center"/>
      </w:pPr>
      <w:r>
        <w:rPr>
          <w:rFonts w:ascii="Times New Roman" w:hAnsi="Times New Roman"/>
          <w:b/>
          <w:color w:val="000000"/>
          <w:sz w:val="28"/>
        </w:rPr>
        <w:t>РАБОЧАЯ ПРОГРАММА</w:t>
      </w:r>
    </w:p>
    <w:p w:rsidR="00AE7B40" w:rsidRDefault="00F25D45">
      <w:pPr>
        <w:spacing w:after="0" w:line="408" w:lineRule="auto"/>
        <w:ind w:left="120"/>
        <w:jc w:val="center"/>
      </w:pPr>
      <w:r>
        <w:rPr>
          <w:rFonts w:ascii="Times New Roman" w:hAnsi="Times New Roman"/>
          <w:color w:val="000000"/>
          <w:sz w:val="28"/>
        </w:rPr>
        <w:t>(ID 8488066)</w:t>
      </w:r>
    </w:p>
    <w:p w:rsidR="00AE7B40" w:rsidRDefault="00AE7B40">
      <w:pPr>
        <w:spacing w:after="0"/>
        <w:ind w:left="120"/>
        <w:jc w:val="center"/>
      </w:pPr>
    </w:p>
    <w:p w:rsidR="00AE7B40" w:rsidRDefault="00F25D45">
      <w:pPr>
        <w:spacing w:after="0" w:line="408" w:lineRule="auto"/>
        <w:ind w:left="120"/>
        <w:jc w:val="center"/>
      </w:pPr>
      <w:r>
        <w:rPr>
          <w:rFonts w:ascii="Times New Roman" w:hAnsi="Times New Roman"/>
          <w:b/>
          <w:color w:val="000000"/>
          <w:sz w:val="28"/>
        </w:rPr>
        <w:t>учебного предмета «История»</w:t>
      </w:r>
    </w:p>
    <w:p w:rsidR="00AE7B40" w:rsidRDefault="00F25D45">
      <w:pPr>
        <w:spacing w:after="0" w:line="408" w:lineRule="auto"/>
        <w:ind w:left="120"/>
        <w:jc w:val="center"/>
      </w:pPr>
      <w:r>
        <w:rPr>
          <w:rFonts w:ascii="Times New Roman" w:hAnsi="Times New Roman"/>
          <w:color w:val="000000"/>
          <w:sz w:val="28"/>
        </w:rPr>
        <w:t xml:space="preserve">для обучающихся 5-9 классов </w:t>
      </w: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AE7B40">
      <w:pPr>
        <w:spacing w:after="0"/>
        <w:ind w:left="120"/>
        <w:jc w:val="center"/>
      </w:pPr>
    </w:p>
    <w:p w:rsidR="00AE7B40" w:rsidRDefault="00F25D45">
      <w:pPr>
        <w:spacing w:after="0"/>
        <w:ind w:left="120"/>
        <w:jc w:val="center"/>
      </w:pPr>
      <w:bookmarkStart w:id="3" w:name="f4f51048-cb84-4c82-af6a-284ffbd4033b"/>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0607e6f3-e82e-49a9-b315-c957a5fafe42"/>
      <w:r>
        <w:rPr>
          <w:rFonts w:ascii="Times New Roman" w:hAnsi="Times New Roman"/>
          <w:b/>
          <w:color w:val="000000"/>
          <w:sz w:val="28"/>
        </w:rPr>
        <w:t>2025</w:t>
      </w:r>
      <w:bookmarkEnd w:id="4"/>
    </w:p>
    <w:p w:rsidR="00AE7B40" w:rsidRDefault="00AE7B40">
      <w:pPr>
        <w:spacing w:after="0"/>
        <w:ind w:left="120"/>
      </w:pPr>
    </w:p>
    <w:p w:rsidR="00AE7B40" w:rsidRDefault="00AE7B40">
      <w:pPr>
        <w:sectPr w:rsidR="00AE7B40">
          <w:pgSz w:w="11906" w:h="16383"/>
          <w:pgMar w:top="1134" w:right="850" w:bottom="1134" w:left="1701" w:header="720" w:footer="720" w:gutter="0"/>
          <w:cols w:space="720"/>
        </w:sectPr>
      </w:pPr>
      <w:bookmarkStart w:id="5" w:name="block-68039199"/>
    </w:p>
    <w:p w:rsidR="00AE7B40" w:rsidRDefault="00F25D45">
      <w:pPr>
        <w:spacing w:after="0" w:line="264" w:lineRule="auto"/>
        <w:ind w:left="120"/>
        <w:jc w:val="both"/>
      </w:pPr>
      <w:bookmarkStart w:id="6" w:name="block-68039205"/>
      <w:bookmarkEnd w:id="5"/>
      <w:r>
        <w:rPr>
          <w:rFonts w:ascii="Times New Roman" w:hAnsi="Times New Roman"/>
          <w:b/>
          <w:color w:val="000000"/>
          <w:sz w:val="28"/>
        </w:rPr>
        <w:lastRenderedPageBreak/>
        <w:t>ПОЯСНИТЕЛЬНАЯ ЗАПИСКА</w:t>
      </w:r>
    </w:p>
    <w:p w:rsidR="00AE7B40" w:rsidRDefault="00AE7B40">
      <w:pPr>
        <w:spacing w:after="0" w:line="264" w:lineRule="auto"/>
        <w:ind w:left="120"/>
        <w:jc w:val="both"/>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ОБЩАЯ ХАРАКТЕРИСТИКА УЧЕБНОГО ПРЕДМЕТА «ИСТОРИЯ»</w:t>
      </w:r>
    </w:p>
    <w:p w:rsidR="00AE7B40" w:rsidRPr="00A42F5F" w:rsidRDefault="00AE7B40">
      <w:pPr>
        <w:spacing w:after="0" w:line="264" w:lineRule="auto"/>
        <w:ind w:left="120"/>
        <w:jc w:val="both"/>
        <w:rPr>
          <w:lang w:val="ru-RU"/>
        </w:rPr>
      </w:pP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w:t>
      </w:r>
      <w:r w:rsidRPr="00A42F5F">
        <w:rPr>
          <w:rFonts w:ascii="Times New Roman" w:hAnsi="Times New Roman"/>
          <w:color w:val="000000"/>
          <w:sz w:val="28"/>
          <w:lang w:val="ru-RU"/>
        </w:rPr>
        <w:t xml:space="preserve">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w:t>
      </w:r>
      <w:r w:rsidRPr="00A42F5F">
        <w:rPr>
          <w:rFonts w:ascii="Times New Roman" w:hAnsi="Times New Roman"/>
          <w:color w:val="000000"/>
          <w:sz w:val="28"/>
          <w:lang w:val="ru-RU"/>
        </w:rPr>
        <w:t xml:space="preserve">человека и общества в связи прошлого, настоящего и будущего. </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ЦЕЛИ ИЗУЧЕНИЯ УЧЕБНОГО ПРЕДМЕТА «ИСТОРИЯ»</w:t>
      </w:r>
    </w:p>
    <w:p w:rsidR="00AE7B40" w:rsidRPr="00A42F5F" w:rsidRDefault="00AE7B40">
      <w:pPr>
        <w:spacing w:after="0" w:line="264" w:lineRule="auto"/>
        <w:ind w:left="120"/>
        <w:jc w:val="both"/>
        <w:rPr>
          <w:lang w:val="ru-RU"/>
        </w:rPr>
      </w:pP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w:t>
      </w:r>
      <w:r w:rsidRPr="00A42F5F">
        <w:rPr>
          <w:rFonts w:ascii="Times New Roman" w:hAnsi="Times New Roman"/>
          <w:color w:val="000000"/>
          <w:sz w:val="28"/>
          <w:lang w:val="ru-RU"/>
        </w:rPr>
        <w:t>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w:t>
      </w:r>
      <w:r w:rsidRPr="00A42F5F">
        <w:rPr>
          <w:rFonts w:ascii="Times New Roman" w:hAnsi="Times New Roman"/>
          <w:color w:val="000000"/>
          <w:sz w:val="28"/>
          <w:lang w:val="ru-RU"/>
        </w:rPr>
        <w:t>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w:t>
      </w:r>
      <w:r w:rsidRPr="00A42F5F">
        <w:rPr>
          <w:rFonts w:ascii="Times New Roman" w:hAnsi="Times New Roman"/>
          <w:color w:val="000000"/>
          <w:sz w:val="28"/>
          <w:lang w:val="ru-RU"/>
        </w:rPr>
        <w:t>астоящему Отечества.</w:t>
      </w:r>
    </w:p>
    <w:p w:rsidR="00AE7B40" w:rsidRDefault="00F25D45">
      <w:pPr>
        <w:spacing w:after="0" w:line="264" w:lineRule="auto"/>
        <w:ind w:firstLine="600"/>
        <w:jc w:val="both"/>
      </w:pPr>
      <w:r>
        <w:rPr>
          <w:rFonts w:ascii="Times New Roman" w:hAnsi="Times New Roman"/>
          <w:color w:val="000000"/>
          <w:sz w:val="28"/>
        </w:rPr>
        <w:t>Задачами изучения истории являются:</w:t>
      </w:r>
    </w:p>
    <w:p w:rsidR="00AE7B40" w:rsidRPr="00A42F5F" w:rsidRDefault="00F25D45">
      <w:pPr>
        <w:numPr>
          <w:ilvl w:val="0"/>
          <w:numId w:val="1"/>
        </w:numPr>
        <w:spacing w:after="0" w:line="264" w:lineRule="auto"/>
        <w:jc w:val="both"/>
        <w:rPr>
          <w:lang w:val="ru-RU"/>
        </w:rPr>
      </w:pPr>
      <w:r w:rsidRPr="00A42F5F">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AE7B40" w:rsidRPr="00A42F5F" w:rsidRDefault="00F25D45">
      <w:pPr>
        <w:numPr>
          <w:ilvl w:val="0"/>
          <w:numId w:val="1"/>
        </w:numPr>
        <w:spacing w:after="0"/>
        <w:rPr>
          <w:lang w:val="ru-RU"/>
        </w:rPr>
      </w:pPr>
      <w:r w:rsidRPr="00A42F5F">
        <w:rPr>
          <w:rFonts w:ascii="Times New Roman" w:hAnsi="Times New Roman"/>
          <w:color w:val="000000"/>
          <w:sz w:val="28"/>
          <w:lang w:val="ru-RU"/>
        </w:rPr>
        <w:t xml:space="preserve">овладение знаниями об основных этапах развития </w:t>
      </w:r>
      <w:r w:rsidRPr="00A42F5F">
        <w:rPr>
          <w:rFonts w:ascii="Times New Roman" w:hAnsi="Times New Roman"/>
          <w:color w:val="000000"/>
          <w:sz w:val="28"/>
          <w:lang w:val="ru-RU"/>
        </w:rPr>
        <w:t>человеческого общества, при особом внимании к месту и роли России во всемирно-историческом процессе;</w:t>
      </w:r>
    </w:p>
    <w:p w:rsidR="00AE7B40" w:rsidRPr="00A42F5F" w:rsidRDefault="00F25D45">
      <w:pPr>
        <w:numPr>
          <w:ilvl w:val="0"/>
          <w:numId w:val="1"/>
        </w:numPr>
        <w:spacing w:after="0" w:line="264" w:lineRule="auto"/>
        <w:jc w:val="both"/>
        <w:rPr>
          <w:lang w:val="ru-RU"/>
        </w:rPr>
      </w:pPr>
      <w:r w:rsidRPr="00A42F5F">
        <w:rPr>
          <w:rFonts w:ascii="Times New Roman" w:hAnsi="Times New Roman"/>
          <w:color w:val="000000"/>
          <w:sz w:val="28"/>
          <w:lang w:val="ru-RU"/>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w:t>
      </w:r>
      <w:r w:rsidRPr="00A42F5F">
        <w:rPr>
          <w:rFonts w:ascii="Times New Roman" w:hAnsi="Times New Roman"/>
          <w:color w:val="000000"/>
          <w:sz w:val="28"/>
          <w:lang w:val="ru-RU"/>
        </w:rPr>
        <w:t>согласия и мира между людьми и народами, в духе демократических ценностей современного общества;</w:t>
      </w:r>
    </w:p>
    <w:p w:rsidR="00AE7B40" w:rsidRPr="00A42F5F" w:rsidRDefault="00F25D45">
      <w:pPr>
        <w:numPr>
          <w:ilvl w:val="0"/>
          <w:numId w:val="1"/>
        </w:numPr>
        <w:spacing w:after="0" w:line="264" w:lineRule="auto"/>
        <w:jc w:val="both"/>
        <w:rPr>
          <w:lang w:val="ru-RU"/>
        </w:rPr>
      </w:pPr>
      <w:r w:rsidRPr="00A42F5F">
        <w:rPr>
          <w:rFonts w:ascii="Times New Roman" w:hAnsi="Times New Roman"/>
          <w:color w:val="000000"/>
          <w:sz w:val="28"/>
          <w:lang w:val="ru-RU"/>
        </w:rPr>
        <w:lastRenderedPageBreak/>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w:t>
      </w:r>
      <w:r w:rsidRPr="00A42F5F">
        <w:rPr>
          <w:rFonts w:ascii="Times New Roman" w:hAnsi="Times New Roman"/>
          <w:color w:val="000000"/>
          <w:sz w:val="28"/>
          <w:lang w:val="ru-RU"/>
        </w:rPr>
        <w:t>в соответствии с принципом историзма, в их динамике, взаимосвязи и взаимообусловленности;</w:t>
      </w:r>
    </w:p>
    <w:p w:rsidR="00AE7B40" w:rsidRPr="00A42F5F" w:rsidRDefault="00F25D45">
      <w:pPr>
        <w:numPr>
          <w:ilvl w:val="0"/>
          <w:numId w:val="1"/>
        </w:numPr>
        <w:spacing w:after="0" w:line="264" w:lineRule="auto"/>
        <w:jc w:val="both"/>
        <w:rPr>
          <w:lang w:val="ru-RU"/>
        </w:rPr>
      </w:pPr>
      <w:r w:rsidRPr="00A42F5F">
        <w:rPr>
          <w:rFonts w:ascii="Times New Roman" w:hAnsi="Times New Roman"/>
          <w:color w:val="000000"/>
          <w:sz w:val="28"/>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w:t>
      </w:r>
      <w:r w:rsidRPr="00A42F5F">
        <w:rPr>
          <w:rFonts w:ascii="Times New Roman" w:hAnsi="Times New Roman"/>
          <w:color w:val="000000"/>
          <w:sz w:val="28"/>
          <w:lang w:val="ru-RU"/>
        </w:rPr>
        <w:t>м обществе.</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МЕСТО УЧЕБНОГО ПРЕДМЕТА «ИСТОРИЯ» В УЧЕБНОМ ПЛАНЕ</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color w:val="000000"/>
          <w:sz w:val="28"/>
          <w:lang w:val="ru-RU"/>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rsidR="00AE7B40" w:rsidRPr="00A42F5F" w:rsidRDefault="00AE7B40">
      <w:pPr>
        <w:rPr>
          <w:lang w:val="ru-RU"/>
        </w:rPr>
        <w:sectPr w:rsidR="00AE7B40" w:rsidRPr="00A42F5F">
          <w:pgSz w:w="11906" w:h="16383"/>
          <w:pgMar w:top="1134" w:right="850" w:bottom="1134" w:left="1701" w:header="720" w:footer="720" w:gutter="0"/>
          <w:cols w:space="720"/>
        </w:sectPr>
      </w:pPr>
    </w:p>
    <w:p w:rsidR="00AE7B40" w:rsidRPr="00A42F5F" w:rsidRDefault="00F25D45">
      <w:pPr>
        <w:spacing w:after="0" w:line="264" w:lineRule="auto"/>
        <w:ind w:left="120"/>
        <w:jc w:val="both"/>
        <w:rPr>
          <w:lang w:val="ru-RU"/>
        </w:rPr>
      </w:pPr>
      <w:bookmarkStart w:id="7" w:name="block-68039203"/>
      <w:bookmarkEnd w:id="6"/>
      <w:r w:rsidRPr="00A42F5F">
        <w:rPr>
          <w:rFonts w:ascii="Times New Roman" w:hAnsi="Times New Roman"/>
          <w:b/>
          <w:color w:val="000000"/>
          <w:sz w:val="28"/>
          <w:lang w:val="ru-RU"/>
        </w:rPr>
        <w:lastRenderedPageBreak/>
        <w:t>СОДЕРЖАН</w:t>
      </w:r>
      <w:r w:rsidRPr="00A42F5F">
        <w:rPr>
          <w:rFonts w:ascii="Times New Roman" w:hAnsi="Times New Roman"/>
          <w:b/>
          <w:color w:val="000000"/>
          <w:sz w:val="28"/>
          <w:lang w:val="ru-RU"/>
        </w:rPr>
        <w:t>ИЕ УЧЕБНОГО ПРЕДМЕТА</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5 КЛАСС</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ИСТОРИЯ ДРЕВНЕГО МИРА</w:t>
      </w:r>
    </w:p>
    <w:p w:rsidR="00AE7B40" w:rsidRPr="00A42F5F" w:rsidRDefault="00AE7B40">
      <w:pPr>
        <w:spacing w:after="0" w:line="264" w:lineRule="auto"/>
        <w:ind w:left="120"/>
        <w:jc w:val="both"/>
        <w:rPr>
          <w:lang w:val="ru-RU"/>
        </w:rPr>
      </w:pP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Введение</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ПЕРВОБЫТ</w:t>
      </w:r>
      <w:r w:rsidRPr="00A42F5F">
        <w:rPr>
          <w:rFonts w:ascii="Times New Roman" w:hAnsi="Times New Roman"/>
          <w:b/>
          <w:color w:val="000000"/>
          <w:sz w:val="28"/>
          <w:lang w:val="ru-RU"/>
        </w:rPr>
        <w:t>НОСТЬ</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Древнейшие земледельцы и ск</w:t>
      </w:r>
      <w:r w:rsidRPr="00A42F5F">
        <w:rPr>
          <w:rFonts w:ascii="Times New Roman" w:hAnsi="Times New Roman"/>
          <w:color w:val="000000"/>
          <w:sz w:val="28"/>
          <w:lang w:val="ru-RU"/>
        </w:rPr>
        <w:t>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w:t>
      </w:r>
      <w:r w:rsidRPr="00A42F5F">
        <w:rPr>
          <w:rFonts w:ascii="Times New Roman" w:hAnsi="Times New Roman"/>
          <w:color w:val="000000"/>
          <w:sz w:val="28"/>
          <w:lang w:val="ru-RU"/>
        </w:rPr>
        <w:t xml:space="preserve"> людей.</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Разложение первобытнообщинных отношений. На пороге цивилизации.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ДРЕВНИЙ МИР</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Понятие и хронологические рамки истории Древнего мира. Карта Древнего мира.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Древний Восток</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Понятие «Древний Восток». Карта Древневосточного мира.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Древний Египет</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Природа </w:t>
      </w:r>
      <w:r w:rsidRPr="00A42F5F">
        <w:rPr>
          <w:rFonts w:ascii="Times New Roman" w:hAnsi="Times New Roman"/>
          <w:color w:val="000000"/>
          <w:sz w:val="28"/>
          <w:lang w:val="ru-RU"/>
        </w:rPr>
        <w:t>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Отношения </w:t>
      </w:r>
      <w:r w:rsidRPr="00A42F5F">
        <w:rPr>
          <w:rFonts w:ascii="Times New Roman" w:hAnsi="Times New Roman"/>
          <w:color w:val="000000"/>
          <w:sz w:val="28"/>
          <w:lang w:val="ru-RU"/>
        </w:rPr>
        <w:t xml:space="preserve">Египта с соседними народами. Египетское войско. Завоевательные походы фараонов; Тутмос </w:t>
      </w:r>
      <w:r>
        <w:rPr>
          <w:rFonts w:ascii="Times New Roman" w:hAnsi="Times New Roman"/>
          <w:color w:val="000000"/>
          <w:sz w:val="28"/>
        </w:rPr>
        <w:t>III</w:t>
      </w:r>
      <w:r w:rsidRPr="00A42F5F">
        <w:rPr>
          <w:rFonts w:ascii="Times New Roman" w:hAnsi="Times New Roman"/>
          <w:color w:val="000000"/>
          <w:sz w:val="28"/>
          <w:lang w:val="ru-RU"/>
        </w:rPr>
        <w:t xml:space="preserve">. Могущество Египта при Рамсесе </w:t>
      </w:r>
      <w:r>
        <w:rPr>
          <w:rFonts w:ascii="Times New Roman" w:hAnsi="Times New Roman"/>
          <w:color w:val="000000"/>
          <w:sz w:val="28"/>
        </w:rPr>
        <w:t>II</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Религиозные верования египтян. Боги Древнего Египта. Храмы и жрецы. Пирамиды и гробницы. Фараон-реформатор Эхнатон. Познания древн</w:t>
      </w:r>
      <w:r w:rsidRPr="00A42F5F">
        <w:rPr>
          <w:rFonts w:ascii="Times New Roman" w:hAnsi="Times New Roman"/>
          <w:color w:val="000000"/>
          <w:sz w:val="28"/>
          <w:lang w:val="ru-RU"/>
        </w:rPr>
        <w:t>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Древние цивилизации Месопотамии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 xml:space="preserve">Природные условия Месопотамии (Междуречья). Занятия </w:t>
      </w:r>
      <w:r w:rsidRPr="00A42F5F">
        <w:rPr>
          <w:rFonts w:ascii="Times New Roman" w:hAnsi="Times New Roman"/>
          <w:color w:val="000000"/>
          <w:sz w:val="28"/>
          <w:lang w:val="ru-RU"/>
        </w:rPr>
        <w:t>населения. Древнейшие города-государства. Создание единого государства. Письменность. Мифы и сказания.</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Древний Вавилон. Царь Хаммурапи и его законы.</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Уси</w:t>
      </w:r>
      <w:r w:rsidRPr="00A42F5F">
        <w:rPr>
          <w:rFonts w:ascii="Times New Roman" w:hAnsi="Times New Roman"/>
          <w:color w:val="000000"/>
          <w:sz w:val="28"/>
          <w:lang w:val="ru-RU"/>
        </w:rPr>
        <w:t>ление Нововавилонского царства. Легендарные памятники города Вавилона.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Восточное Средиземноморье в древности</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w:t>
      </w:r>
      <w:r w:rsidRPr="00A42F5F">
        <w:rPr>
          <w:rFonts w:ascii="Times New Roman" w:hAnsi="Times New Roman"/>
          <w:color w:val="000000"/>
          <w:sz w:val="28"/>
          <w:lang w:val="ru-RU"/>
        </w:rPr>
        <w:t>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Персидская держава</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Завоевания персов. Государство Ахеменидов. Великие цари: Кир </w:t>
      </w:r>
      <w:r>
        <w:rPr>
          <w:rFonts w:ascii="Times New Roman" w:hAnsi="Times New Roman"/>
          <w:color w:val="000000"/>
          <w:sz w:val="28"/>
        </w:rPr>
        <w:t>II</w:t>
      </w:r>
      <w:r w:rsidRPr="00A42F5F">
        <w:rPr>
          <w:rFonts w:ascii="Times New Roman" w:hAnsi="Times New Roman"/>
          <w:color w:val="000000"/>
          <w:sz w:val="28"/>
          <w:lang w:val="ru-RU"/>
        </w:rPr>
        <w:t xml:space="preserve"> Великий, Дарий </w:t>
      </w:r>
      <w:r>
        <w:rPr>
          <w:rFonts w:ascii="Times New Roman" w:hAnsi="Times New Roman"/>
          <w:color w:val="000000"/>
          <w:sz w:val="28"/>
        </w:rPr>
        <w:t>I</w:t>
      </w:r>
      <w:r w:rsidRPr="00A42F5F">
        <w:rPr>
          <w:rFonts w:ascii="Times New Roman" w:hAnsi="Times New Roman"/>
          <w:color w:val="000000"/>
          <w:sz w:val="28"/>
          <w:lang w:val="ru-RU"/>
        </w:rPr>
        <w:t>.</w:t>
      </w:r>
      <w:r w:rsidRPr="00A42F5F">
        <w:rPr>
          <w:rFonts w:ascii="Times New Roman" w:hAnsi="Times New Roman"/>
          <w:color w:val="000000"/>
          <w:sz w:val="28"/>
          <w:lang w:val="ru-RU"/>
        </w:rPr>
        <w:t xml:space="preserve"> Расширение территории державы. Государственное устройство. Центр и сатрапии, управление империей. Религия персов.</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Древняя Индия</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w:t>
      </w:r>
      <w:r w:rsidRPr="00A42F5F">
        <w:rPr>
          <w:rFonts w:ascii="Times New Roman" w:hAnsi="Times New Roman"/>
          <w:color w:val="000000"/>
          <w:sz w:val="28"/>
          <w:lang w:val="ru-RU"/>
        </w:rPr>
        <w:t>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Древний Китай</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w:t>
      </w:r>
      <w:r w:rsidRPr="00A42F5F">
        <w:rPr>
          <w:rFonts w:ascii="Times New Roman" w:hAnsi="Times New Roman"/>
          <w:color w:val="000000"/>
          <w:sz w:val="28"/>
          <w:lang w:val="ru-RU"/>
        </w:rPr>
        <w:t>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Древняя Греция. Эллинизм</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Древнейшая Греция</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Природные ус</w:t>
      </w:r>
      <w:r w:rsidRPr="00A42F5F">
        <w:rPr>
          <w:rFonts w:ascii="Times New Roman" w:hAnsi="Times New Roman"/>
          <w:color w:val="000000"/>
          <w:sz w:val="28"/>
          <w:lang w:val="ru-RU"/>
        </w:rPr>
        <w:t>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lastRenderedPageBreak/>
        <w:t>Греческие полисы</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Афины: утверждение демократии. Законы Солона. Рефор</w:t>
      </w:r>
      <w:r w:rsidRPr="00A42F5F">
        <w:rPr>
          <w:rFonts w:ascii="Times New Roman" w:hAnsi="Times New Roman"/>
          <w:color w:val="000000"/>
          <w:sz w:val="28"/>
          <w:lang w:val="ru-RU"/>
        </w:rPr>
        <w:t>мы Клисфена, их значение. Спарта: основные группы населения, политическое устройство. Организация военного дела. Спартанское воспитание.</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Греко-персидские войны. Причины войн. Походы персов на Грецию. Битва при Марафоне, ее значение. Усиление афинского могу</w:t>
      </w:r>
      <w:r w:rsidRPr="00A42F5F">
        <w:rPr>
          <w:rFonts w:ascii="Times New Roman" w:hAnsi="Times New Roman"/>
          <w:color w:val="000000"/>
          <w:sz w:val="28"/>
          <w:lang w:val="ru-RU"/>
        </w:rPr>
        <w:t>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Возвышение Афинского государства. Афины при Перикле. Хозяйственная жизнь. Развитие рабовладения. Пелопо</w:t>
      </w:r>
      <w:r w:rsidRPr="00A42F5F">
        <w:rPr>
          <w:rFonts w:ascii="Times New Roman" w:hAnsi="Times New Roman"/>
          <w:color w:val="000000"/>
          <w:sz w:val="28"/>
          <w:lang w:val="ru-RU"/>
        </w:rPr>
        <w:t>ннесская война: причины, участники, итоги. Упадок Эллады.</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Культура Древней Греции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w:t>
      </w:r>
      <w:r w:rsidRPr="00A42F5F">
        <w:rPr>
          <w:rFonts w:ascii="Times New Roman" w:hAnsi="Times New Roman"/>
          <w:color w:val="000000"/>
          <w:sz w:val="28"/>
          <w:lang w:val="ru-RU"/>
        </w:rPr>
        <w:t>Повседневная жизнь и быт древних греков. Досуг (театр, спортивные состязания). Общегреческие игры в Олимпии.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Македонские завоевания. Эллинизм</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Возвышение Македонии. Политика Филиппа </w:t>
      </w:r>
      <w:r>
        <w:rPr>
          <w:rFonts w:ascii="Times New Roman" w:hAnsi="Times New Roman"/>
          <w:color w:val="000000"/>
          <w:sz w:val="28"/>
        </w:rPr>
        <w:t>II</w:t>
      </w:r>
      <w:r w:rsidRPr="00A42F5F">
        <w:rPr>
          <w:rFonts w:ascii="Times New Roman" w:hAnsi="Times New Roman"/>
          <w:color w:val="000000"/>
          <w:sz w:val="28"/>
          <w:lang w:val="ru-RU"/>
        </w:rPr>
        <w:t>. Главенство Македонии над греческими полисами. Коринфский союз. Алексан</w:t>
      </w:r>
      <w:r w:rsidRPr="00A42F5F">
        <w:rPr>
          <w:rFonts w:ascii="Times New Roman" w:hAnsi="Times New Roman"/>
          <w:color w:val="000000"/>
          <w:sz w:val="28"/>
          <w:lang w:val="ru-RU"/>
        </w:rPr>
        <w:t>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Древний Рим</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Возникновение Римского государства</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Природа и население Апеннинског</w:t>
      </w:r>
      <w:r w:rsidRPr="00A42F5F">
        <w:rPr>
          <w:rFonts w:ascii="Times New Roman" w:hAnsi="Times New Roman"/>
          <w:color w:val="000000"/>
          <w:sz w:val="28"/>
          <w:lang w:val="ru-RU"/>
        </w:rPr>
        <w:t>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w:t>
      </w:r>
      <w:r w:rsidRPr="00A42F5F">
        <w:rPr>
          <w:rFonts w:ascii="Times New Roman" w:hAnsi="Times New Roman"/>
          <w:color w:val="000000"/>
          <w:sz w:val="28"/>
          <w:lang w:val="ru-RU"/>
        </w:rPr>
        <w:t>мом Италии.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Римские завоевания в Средиземноморье</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lastRenderedPageBreak/>
        <w:t>Поздняя Римская республика. Гражданские войны</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Подъем сельского х</w:t>
      </w:r>
      <w:r w:rsidRPr="00A42F5F">
        <w:rPr>
          <w:rFonts w:ascii="Times New Roman" w:hAnsi="Times New Roman"/>
          <w:color w:val="000000"/>
          <w:sz w:val="28"/>
          <w:lang w:val="ru-RU"/>
        </w:rPr>
        <w:t>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w:t>
      </w:r>
      <w:r w:rsidRPr="00A42F5F">
        <w:rPr>
          <w:rFonts w:ascii="Times New Roman" w:hAnsi="Times New Roman"/>
          <w:color w:val="000000"/>
          <w:sz w:val="28"/>
          <w:lang w:val="ru-RU"/>
        </w:rPr>
        <w:t>ий Цезарь: путь к власти, диктатура. Борьба между наследниками Цезаря. Победа Октавиана.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Расцвет и падение Римской империи</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Установление императорской власти. Октавиан Август. Императоры Рима: завоеватели и правители. Римская империя: территория, управлени</w:t>
      </w:r>
      <w:r w:rsidRPr="00A42F5F">
        <w:rPr>
          <w:rFonts w:ascii="Times New Roman" w:hAnsi="Times New Roman"/>
          <w:color w:val="000000"/>
          <w:sz w:val="28"/>
          <w:lang w:val="ru-RU"/>
        </w:rPr>
        <w:t xml:space="preserve">е. Римское гражданство. Повседневная жизнь в столице и провинциях. Возникновение и распространение христианства. Император Константин </w:t>
      </w:r>
      <w:r>
        <w:rPr>
          <w:rFonts w:ascii="Times New Roman" w:hAnsi="Times New Roman"/>
          <w:color w:val="000000"/>
          <w:sz w:val="28"/>
        </w:rPr>
        <w:t>I</w:t>
      </w:r>
      <w:r w:rsidRPr="00A42F5F">
        <w:rPr>
          <w:rFonts w:ascii="Times New Roman" w:hAnsi="Times New Roman"/>
          <w:color w:val="000000"/>
          <w:sz w:val="28"/>
          <w:lang w:val="ru-RU"/>
        </w:rPr>
        <w:t>, перенос столицы в Константинополь. Разделение Римской империи на Западную и Восточную части.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Начало Великого переселени</w:t>
      </w:r>
      <w:r w:rsidRPr="00A42F5F">
        <w:rPr>
          <w:rFonts w:ascii="Times New Roman" w:hAnsi="Times New Roman"/>
          <w:color w:val="000000"/>
          <w:sz w:val="28"/>
          <w:lang w:val="ru-RU"/>
        </w:rPr>
        <w:t>я народов. Рим и варвары. Падение Западной Римской империи.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Культура Древнего Рима</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Обобщение</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Историческое и культурное наследие цивилизаций Древнего мира. </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6 КЛАСС</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ВСЕОБЩАЯ ИСТОРИЯ. ИСТОРИЯ СРЕДНИХ ВЕКОВ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Введение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Средние века: понятие, хронологические рамки и периодизация Средневековья.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Народы Европы в раннее Средневековье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Падение Западной </w:t>
      </w:r>
      <w:r w:rsidRPr="00A42F5F">
        <w:rPr>
          <w:rFonts w:ascii="Times New Roman" w:hAnsi="Times New Roman"/>
          <w:color w:val="000000"/>
          <w:sz w:val="28"/>
          <w:lang w:val="ru-RU"/>
        </w:rPr>
        <w:t>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A42F5F">
        <w:rPr>
          <w:rFonts w:ascii="Times New Roman" w:hAnsi="Times New Roman"/>
          <w:color w:val="000000"/>
          <w:sz w:val="28"/>
          <w:lang w:val="ru-RU"/>
        </w:rPr>
        <w:t>–</w:t>
      </w:r>
      <w:r>
        <w:rPr>
          <w:rFonts w:ascii="Times New Roman" w:hAnsi="Times New Roman"/>
          <w:color w:val="000000"/>
          <w:sz w:val="28"/>
        </w:rPr>
        <w:t>IX</w:t>
      </w:r>
      <w:r w:rsidRPr="00A42F5F">
        <w:rPr>
          <w:rFonts w:ascii="Times New Roman" w:hAnsi="Times New Roman"/>
          <w:color w:val="000000"/>
          <w:sz w:val="28"/>
          <w:lang w:val="ru-RU"/>
        </w:rPr>
        <w:t xml:space="preserve"> вв. Усиление власти майордомов. Карл Мартелл и его </w:t>
      </w:r>
      <w:r w:rsidRPr="00A42F5F">
        <w:rPr>
          <w:rFonts w:ascii="Times New Roman" w:hAnsi="Times New Roman"/>
          <w:color w:val="000000"/>
          <w:sz w:val="28"/>
          <w:lang w:val="ru-RU"/>
        </w:rPr>
        <w:t>военная реформа. Завоевания Карла Великого. Управление империей. «Каролингское возрождение». Верденский раздел, его причины и значение.</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Образование государств во Франции, Германии, Италии. Священная Римская империя. Британия и Ирландия в раннее Средневеков</w:t>
      </w:r>
      <w:r w:rsidRPr="00A42F5F">
        <w:rPr>
          <w:rFonts w:ascii="Times New Roman" w:hAnsi="Times New Roman"/>
          <w:color w:val="000000"/>
          <w:sz w:val="28"/>
          <w:lang w:val="ru-RU"/>
        </w:rPr>
        <w:t xml:space="preserve">ье. Норманны: общественный строй, завоевания. Ранние славянские государства. </w:t>
      </w:r>
      <w:r w:rsidRPr="00A42F5F">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Византийская империя в </w:t>
      </w:r>
      <w:r>
        <w:rPr>
          <w:rFonts w:ascii="Times New Roman" w:hAnsi="Times New Roman"/>
          <w:b/>
          <w:color w:val="000000"/>
          <w:sz w:val="28"/>
        </w:rPr>
        <w:t>VI</w:t>
      </w:r>
      <w:r w:rsidRPr="00A42F5F">
        <w:rPr>
          <w:rFonts w:ascii="Times New Roman" w:hAnsi="Times New Roman"/>
          <w:b/>
          <w:color w:val="000000"/>
          <w:sz w:val="28"/>
          <w:lang w:val="ru-RU"/>
        </w:rPr>
        <w:t>–Х</w:t>
      </w:r>
      <w:r>
        <w:rPr>
          <w:rFonts w:ascii="Times New Roman" w:hAnsi="Times New Roman"/>
          <w:b/>
          <w:color w:val="000000"/>
          <w:sz w:val="28"/>
        </w:rPr>
        <w:t>I</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Территория, население империи ромеев. Византийские импер</w:t>
      </w:r>
      <w:r w:rsidRPr="00A42F5F">
        <w:rPr>
          <w:rFonts w:ascii="Times New Roman" w:hAnsi="Times New Roman"/>
          <w:color w:val="000000"/>
          <w:sz w:val="28"/>
          <w:lang w:val="ru-RU"/>
        </w:rPr>
        <w:t>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Арабы в </w:t>
      </w:r>
      <w:r>
        <w:rPr>
          <w:rFonts w:ascii="Times New Roman" w:hAnsi="Times New Roman"/>
          <w:b/>
          <w:color w:val="000000"/>
          <w:sz w:val="28"/>
        </w:rPr>
        <w:t>VI</w:t>
      </w:r>
      <w:r w:rsidRPr="00A42F5F">
        <w:rPr>
          <w:rFonts w:ascii="Times New Roman" w:hAnsi="Times New Roman"/>
          <w:b/>
          <w:color w:val="000000"/>
          <w:sz w:val="28"/>
          <w:lang w:val="ru-RU"/>
        </w:rPr>
        <w:t>–Х</w:t>
      </w:r>
      <w:r>
        <w:rPr>
          <w:rFonts w:ascii="Times New Roman" w:hAnsi="Times New Roman"/>
          <w:b/>
          <w:color w:val="000000"/>
          <w:sz w:val="28"/>
        </w:rPr>
        <w:t>I</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w:t>
      </w:r>
      <w:r w:rsidRPr="00A42F5F">
        <w:rPr>
          <w:rFonts w:ascii="Times New Roman" w:hAnsi="Times New Roman"/>
          <w:color w:val="000000"/>
          <w:sz w:val="28"/>
          <w:lang w:val="ru-RU"/>
        </w:rPr>
        <w:t>ра. Образование и наука. Роль арабского языка. Расцвет литературы и искусства. Архитектура.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Средневековое европейское общество</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w:t>
      </w:r>
      <w:r w:rsidRPr="00A42F5F">
        <w:rPr>
          <w:rFonts w:ascii="Times New Roman" w:hAnsi="Times New Roman"/>
          <w:color w:val="000000"/>
          <w:sz w:val="28"/>
          <w:lang w:val="ru-RU"/>
        </w:rPr>
        <w:t xml:space="preserve"> сеньора. Куртуазная культура. Крестьянство: зависимость от сеньора, повинности, условия жизни. Крестьянская община.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Города – центры ремесла, торговли, культуры. Население городов. Цехи и гильдии. Городское управление. Борьба городов за самоуправление. Сре</w:t>
      </w:r>
      <w:r w:rsidRPr="00A42F5F">
        <w:rPr>
          <w:rFonts w:ascii="Times New Roman" w:hAnsi="Times New Roman"/>
          <w:color w:val="000000"/>
          <w:sz w:val="28"/>
          <w:lang w:val="ru-RU"/>
        </w:rPr>
        <w:t>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Церковь и духовенство. Разделение христианства на католицизм и православие. Борьба пап за</w:t>
      </w:r>
      <w:r w:rsidRPr="00A42F5F">
        <w:rPr>
          <w:rFonts w:ascii="Times New Roman" w:hAnsi="Times New Roman"/>
          <w:color w:val="000000"/>
          <w:sz w:val="28"/>
          <w:lang w:val="ru-RU"/>
        </w:rPr>
        <w:t xml:space="preserve">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Государства Европы в Х</w:t>
      </w:r>
      <w:r>
        <w:rPr>
          <w:rFonts w:ascii="Times New Roman" w:hAnsi="Times New Roman"/>
          <w:b/>
          <w:color w:val="000000"/>
          <w:sz w:val="28"/>
        </w:rPr>
        <w:t>II</w:t>
      </w:r>
      <w:r w:rsidRPr="00A42F5F">
        <w:rPr>
          <w:rFonts w:ascii="Times New Roman" w:hAnsi="Times New Roman"/>
          <w:b/>
          <w:color w:val="000000"/>
          <w:sz w:val="28"/>
          <w:lang w:val="ru-RU"/>
        </w:rPr>
        <w:t>–Х</w:t>
      </w:r>
      <w:r>
        <w:rPr>
          <w:rFonts w:ascii="Times New Roman" w:hAnsi="Times New Roman"/>
          <w:b/>
          <w:color w:val="000000"/>
          <w:sz w:val="28"/>
        </w:rPr>
        <w:t>V</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Усиление королевской власти в странах Зап</w:t>
      </w:r>
      <w:r w:rsidRPr="00A42F5F">
        <w:rPr>
          <w:rFonts w:ascii="Times New Roman" w:hAnsi="Times New Roman"/>
          <w:color w:val="000000"/>
          <w:sz w:val="28"/>
          <w:lang w:val="ru-RU"/>
        </w:rPr>
        <w:t>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Pr>
          <w:rFonts w:ascii="Times New Roman" w:hAnsi="Times New Roman"/>
          <w:color w:val="000000"/>
          <w:sz w:val="28"/>
        </w:rPr>
        <w:t>II</w:t>
      </w:r>
      <w:r w:rsidRPr="00A42F5F">
        <w:rPr>
          <w:rFonts w:ascii="Times New Roman" w:hAnsi="Times New Roman"/>
          <w:color w:val="000000"/>
          <w:sz w:val="28"/>
          <w:lang w:val="ru-RU"/>
        </w:rPr>
        <w:t>–Х</w:t>
      </w:r>
      <w:r>
        <w:rPr>
          <w:rFonts w:ascii="Times New Roman" w:hAnsi="Times New Roman"/>
          <w:color w:val="000000"/>
          <w:sz w:val="28"/>
        </w:rPr>
        <w:t>V</w:t>
      </w:r>
      <w:r w:rsidRPr="00A42F5F">
        <w:rPr>
          <w:rFonts w:ascii="Times New Roman" w:hAnsi="Times New Roman"/>
          <w:color w:val="000000"/>
          <w:sz w:val="28"/>
          <w:lang w:val="ru-RU"/>
        </w:rPr>
        <w:t xml:space="preserve"> вв. Польско-литовское государство в </w:t>
      </w:r>
      <w:r>
        <w:rPr>
          <w:rFonts w:ascii="Times New Roman" w:hAnsi="Times New Roman"/>
          <w:color w:val="000000"/>
          <w:sz w:val="28"/>
        </w:rPr>
        <w:t>XIV</w:t>
      </w:r>
      <w:r w:rsidRPr="00A42F5F">
        <w:rPr>
          <w:rFonts w:ascii="Times New Roman" w:hAnsi="Times New Roman"/>
          <w:color w:val="000000"/>
          <w:sz w:val="28"/>
          <w:lang w:val="ru-RU"/>
        </w:rPr>
        <w:t>–</w:t>
      </w:r>
      <w:r>
        <w:rPr>
          <w:rFonts w:ascii="Times New Roman" w:hAnsi="Times New Roman"/>
          <w:color w:val="000000"/>
          <w:sz w:val="28"/>
        </w:rPr>
        <w:t>XV</w:t>
      </w:r>
      <w:r w:rsidRPr="00A42F5F">
        <w:rPr>
          <w:rFonts w:ascii="Times New Roman" w:hAnsi="Times New Roman"/>
          <w:color w:val="000000"/>
          <w:sz w:val="28"/>
          <w:lang w:val="ru-RU"/>
        </w:rPr>
        <w:t xml:space="preserve"> вв. Реконкиста и образование централизован</w:t>
      </w:r>
      <w:r w:rsidRPr="00A42F5F">
        <w:rPr>
          <w:rFonts w:ascii="Times New Roman" w:hAnsi="Times New Roman"/>
          <w:color w:val="000000"/>
          <w:sz w:val="28"/>
          <w:lang w:val="ru-RU"/>
        </w:rPr>
        <w:t xml:space="preserve">ных государств на Пиренейском полуострове. Итальянские государства в </w:t>
      </w:r>
      <w:r>
        <w:rPr>
          <w:rFonts w:ascii="Times New Roman" w:hAnsi="Times New Roman"/>
          <w:color w:val="000000"/>
          <w:sz w:val="28"/>
        </w:rPr>
        <w:t>XII</w:t>
      </w:r>
      <w:r w:rsidRPr="00A42F5F">
        <w:rPr>
          <w:rFonts w:ascii="Times New Roman" w:hAnsi="Times New Roman"/>
          <w:color w:val="000000"/>
          <w:sz w:val="28"/>
          <w:lang w:val="ru-RU"/>
        </w:rPr>
        <w:t>–</w:t>
      </w:r>
      <w:r>
        <w:rPr>
          <w:rFonts w:ascii="Times New Roman" w:hAnsi="Times New Roman"/>
          <w:color w:val="000000"/>
          <w:sz w:val="28"/>
        </w:rPr>
        <w:t>XV</w:t>
      </w:r>
      <w:r w:rsidRPr="00A42F5F">
        <w:rPr>
          <w:rFonts w:ascii="Times New Roman" w:hAnsi="Times New Roman"/>
          <w:color w:val="000000"/>
          <w:sz w:val="28"/>
          <w:lang w:val="ru-RU"/>
        </w:rPr>
        <w:t xml:space="preserve"> вв. Развитие экономики в европейских странах в период зрелого Средневековья. Обострение социальных противоречий в Х</w:t>
      </w:r>
      <w:r>
        <w:rPr>
          <w:rFonts w:ascii="Times New Roman" w:hAnsi="Times New Roman"/>
          <w:color w:val="000000"/>
          <w:sz w:val="28"/>
        </w:rPr>
        <w:t>IV</w:t>
      </w:r>
      <w:r w:rsidRPr="00A42F5F">
        <w:rPr>
          <w:rFonts w:ascii="Times New Roman" w:hAnsi="Times New Roman"/>
          <w:color w:val="000000"/>
          <w:sz w:val="28"/>
          <w:lang w:val="ru-RU"/>
        </w:rPr>
        <w:t xml:space="preserve"> в. (Жакерия, восстание Уота Тайлера). Гуситское движение в Чех</w:t>
      </w:r>
      <w:r w:rsidRPr="00A42F5F">
        <w:rPr>
          <w:rFonts w:ascii="Times New Roman" w:hAnsi="Times New Roman"/>
          <w:color w:val="000000"/>
          <w:sz w:val="28"/>
          <w:lang w:val="ru-RU"/>
        </w:rPr>
        <w:t>ии.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Византийская империя и славянские государства в Х</w:t>
      </w:r>
      <w:r>
        <w:rPr>
          <w:rFonts w:ascii="Times New Roman" w:hAnsi="Times New Roman"/>
          <w:color w:val="000000"/>
          <w:sz w:val="28"/>
        </w:rPr>
        <w:t>II</w:t>
      </w:r>
      <w:r w:rsidRPr="00A42F5F">
        <w:rPr>
          <w:rFonts w:ascii="Times New Roman" w:hAnsi="Times New Roman"/>
          <w:color w:val="000000"/>
          <w:sz w:val="28"/>
          <w:lang w:val="ru-RU"/>
        </w:rPr>
        <w:t>–Х</w:t>
      </w:r>
      <w:r>
        <w:rPr>
          <w:rFonts w:ascii="Times New Roman" w:hAnsi="Times New Roman"/>
          <w:color w:val="000000"/>
          <w:sz w:val="28"/>
        </w:rPr>
        <w:t>V</w:t>
      </w:r>
      <w:r w:rsidRPr="00A42F5F">
        <w:rPr>
          <w:rFonts w:ascii="Times New Roman" w:hAnsi="Times New Roman"/>
          <w:color w:val="000000"/>
          <w:sz w:val="28"/>
          <w:lang w:val="ru-RU"/>
        </w:rPr>
        <w:t xml:space="preserve"> вв. Экспансия турок-османов. Османские завоевания на Балканах. Падение Константинополя.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Культура средневековой Европы</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Представления средневекового человека о мире. Место религии в жизни человека и</w:t>
      </w:r>
      <w:r w:rsidRPr="00A42F5F">
        <w:rPr>
          <w:rFonts w:ascii="Times New Roman" w:hAnsi="Times New Roman"/>
          <w:color w:val="000000"/>
          <w:sz w:val="28"/>
          <w:lang w:val="ru-RU"/>
        </w:rPr>
        <w:t xml:space="preserve">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w:t>
      </w:r>
      <w:r w:rsidRPr="00A42F5F">
        <w:rPr>
          <w:rFonts w:ascii="Times New Roman" w:hAnsi="Times New Roman"/>
          <w:color w:val="000000"/>
          <w:sz w:val="28"/>
          <w:lang w:val="ru-RU"/>
        </w:rPr>
        <w:t>Раннее Возрождение: художники и их творения. Изобретение европейского книгопечатания; И.Гутенберг.</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Страны Востока в Средние века</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Османская империя: завоевания турок-османов (Балканы, падение Византии), управление империей, положение покоренных народов. Мо</w:t>
      </w:r>
      <w:r w:rsidRPr="00A42F5F">
        <w:rPr>
          <w:rFonts w:ascii="Times New Roman" w:hAnsi="Times New Roman"/>
          <w:color w:val="000000"/>
          <w:sz w:val="28"/>
          <w:lang w:val="ru-RU"/>
        </w:rPr>
        <w:t xml:space="preserve">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w:t>
      </w:r>
      <w:r w:rsidRPr="00A42F5F">
        <w:rPr>
          <w:rFonts w:ascii="Times New Roman" w:hAnsi="Times New Roman"/>
          <w:color w:val="000000"/>
          <w:sz w:val="28"/>
          <w:lang w:val="ru-RU"/>
        </w:rPr>
        <w:t>императоров и управление сегунов. Индия: раздробленность индийских княжеств, вторжение мусульман, Делийский султанат.</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Культура народов Востока. Литература. Архитектура. Традиционные искусства и ремесла.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Государства доколумбовой Америки в Средние века</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Циви</w:t>
      </w:r>
      <w:r w:rsidRPr="00A42F5F">
        <w:rPr>
          <w:rFonts w:ascii="Times New Roman" w:hAnsi="Times New Roman"/>
          <w:color w:val="000000"/>
          <w:sz w:val="28"/>
          <w:lang w:val="ru-RU"/>
        </w:rPr>
        <w:t>лизации майя, ацтеков и инков: общественный строй, религиозные верования, культура. Появление европейских завоевателей.</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Обобщение</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Историческое и культурное наследие Средних веков.</w:t>
      </w:r>
    </w:p>
    <w:p w:rsidR="00AE7B40" w:rsidRPr="00A42F5F" w:rsidRDefault="00AE7B40">
      <w:pPr>
        <w:spacing w:after="0"/>
        <w:ind w:left="120"/>
        <w:rPr>
          <w:lang w:val="ru-RU"/>
        </w:rPr>
      </w:pPr>
    </w:p>
    <w:p w:rsidR="00AE7B40" w:rsidRPr="00A42F5F" w:rsidRDefault="00F25D45">
      <w:pPr>
        <w:spacing w:after="0"/>
        <w:ind w:left="120"/>
        <w:rPr>
          <w:lang w:val="ru-RU"/>
        </w:rPr>
      </w:pPr>
      <w:r w:rsidRPr="00A42F5F">
        <w:rPr>
          <w:rFonts w:ascii="Times New Roman" w:hAnsi="Times New Roman"/>
          <w:b/>
          <w:color w:val="000000"/>
          <w:sz w:val="28"/>
          <w:lang w:val="ru-RU"/>
        </w:rPr>
        <w:t xml:space="preserve">ИСТОРИЯ РОССИИ. ОТ РУСИ К РОССИЙСКОМУ ГОСУДАРСТВУ </w:t>
      </w:r>
    </w:p>
    <w:p w:rsidR="00AE7B40" w:rsidRPr="00A42F5F" w:rsidRDefault="00AE7B40">
      <w:pPr>
        <w:spacing w:after="0"/>
        <w:ind w:left="120"/>
        <w:rPr>
          <w:lang w:val="ru-RU"/>
        </w:rPr>
      </w:pP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Введение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Роль и место</w:t>
      </w:r>
      <w:r w:rsidRPr="00A42F5F">
        <w:rPr>
          <w:rFonts w:ascii="Times New Roman" w:hAnsi="Times New Roman"/>
          <w:color w:val="000000"/>
          <w:sz w:val="28"/>
          <w:lang w:val="ru-RU"/>
        </w:rPr>
        <w:t xml:space="preserve"> России в мировой истории. Проблемы периодизации российской истории. Источники по истории России.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Народы и государства на территории нашей страны в древности. Восточная Европа в середине </w:t>
      </w:r>
      <w:r>
        <w:rPr>
          <w:rFonts w:ascii="Times New Roman" w:hAnsi="Times New Roman"/>
          <w:b/>
          <w:color w:val="000000"/>
          <w:sz w:val="28"/>
        </w:rPr>
        <w:t>I</w:t>
      </w:r>
      <w:r w:rsidRPr="00A42F5F">
        <w:rPr>
          <w:rFonts w:ascii="Times New Roman" w:hAnsi="Times New Roman"/>
          <w:b/>
          <w:color w:val="000000"/>
          <w:sz w:val="28"/>
          <w:lang w:val="ru-RU"/>
        </w:rPr>
        <w:t xml:space="preserve"> тыс. н. э</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Заселение территории нашей страны человеком. </w:t>
      </w:r>
      <w:r w:rsidRPr="00A42F5F">
        <w:rPr>
          <w:rFonts w:ascii="Times New Roman" w:hAnsi="Times New Roman"/>
          <w:color w:val="000000"/>
          <w:sz w:val="28"/>
          <w:lang w:val="ru-RU"/>
        </w:rPr>
        <w:t>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w:t>
      </w:r>
      <w:r w:rsidRPr="00A42F5F">
        <w:rPr>
          <w:rFonts w:ascii="Times New Roman" w:hAnsi="Times New Roman"/>
          <w:color w:val="000000"/>
          <w:sz w:val="28"/>
          <w:lang w:val="ru-RU"/>
        </w:rPr>
        <w:t xml:space="preserve">ревнейшей металлургии. </w:t>
      </w:r>
      <w:r w:rsidRPr="00A42F5F">
        <w:rPr>
          <w:rFonts w:ascii="Times New Roman" w:hAnsi="Times New Roman"/>
          <w:color w:val="000000"/>
          <w:sz w:val="28"/>
          <w:lang w:val="ru-RU"/>
        </w:rPr>
        <w:lastRenderedPageBreak/>
        <w:t>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Народы, проживавшие на этой территории до середины </w:t>
      </w:r>
      <w:r>
        <w:rPr>
          <w:rFonts w:ascii="Times New Roman" w:hAnsi="Times New Roman"/>
          <w:color w:val="000000"/>
          <w:sz w:val="28"/>
        </w:rPr>
        <w:t>I</w:t>
      </w:r>
      <w:r w:rsidRPr="00A42F5F">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Великое переселение народов. Миграция готов. Нашествие гуннов. Вопрос о сл</w:t>
      </w:r>
      <w:r w:rsidRPr="00A42F5F">
        <w:rPr>
          <w:rFonts w:ascii="Times New Roman" w:hAnsi="Times New Roman"/>
          <w:color w:val="000000"/>
          <w:sz w:val="28"/>
          <w:lang w:val="ru-RU"/>
        </w:rPr>
        <w:t>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w:t>
      </w:r>
      <w:r w:rsidRPr="00A42F5F">
        <w:rPr>
          <w:rFonts w:ascii="Times New Roman" w:hAnsi="Times New Roman"/>
          <w:color w:val="000000"/>
          <w:sz w:val="28"/>
          <w:lang w:val="ru-RU"/>
        </w:rPr>
        <w:t>рганизация. Возникновение княжеской власти. Традиционные верования.</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Страны и народы Восточной Европы, Сибири и Дальнего Востока. Тюркский каганат. Хазарский каганат. Волжская Булгария.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Русь в </w:t>
      </w:r>
      <w:r>
        <w:rPr>
          <w:rFonts w:ascii="Times New Roman" w:hAnsi="Times New Roman"/>
          <w:b/>
          <w:color w:val="000000"/>
          <w:sz w:val="28"/>
        </w:rPr>
        <w:t>IX</w:t>
      </w:r>
      <w:r w:rsidRPr="00A42F5F">
        <w:rPr>
          <w:rFonts w:ascii="Times New Roman" w:hAnsi="Times New Roman"/>
          <w:b/>
          <w:color w:val="000000"/>
          <w:sz w:val="28"/>
          <w:lang w:val="ru-RU"/>
        </w:rPr>
        <w:t xml:space="preserve"> – начале </w:t>
      </w:r>
      <w:r>
        <w:rPr>
          <w:rFonts w:ascii="Times New Roman" w:hAnsi="Times New Roman"/>
          <w:b/>
          <w:color w:val="000000"/>
          <w:sz w:val="28"/>
        </w:rPr>
        <w:t>XII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Образование государства Русь. Исторические </w:t>
      </w:r>
      <w:r w:rsidRPr="00A42F5F">
        <w:rPr>
          <w:rFonts w:ascii="Times New Roman" w:hAnsi="Times New Roman"/>
          <w:color w:val="000000"/>
          <w:sz w:val="28"/>
          <w:lang w:val="ru-RU"/>
        </w:rPr>
        <w:t xml:space="preserve">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A42F5F">
        <w:rPr>
          <w:rFonts w:ascii="Times New Roman" w:hAnsi="Times New Roman"/>
          <w:color w:val="000000"/>
          <w:sz w:val="28"/>
          <w:lang w:val="ru-RU"/>
        </w:rPr>
        <w:t xml:space="preserve"> тыс. н. э. Формирование новой политической и этнической карты континента.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Первые известия о Руси. Проблема образования государства Русь.</w:t>
      </w:r>
      <w:r w:rsidRPr="00A42F5F">
        <w:rPr>
          <w:rFonts w:ascii="Times New Roman" w:hAnsi="Times New Roman"/>
          <w:color w:val="000000"/>
          <w:sz w:val="28"/>
          <w:lang w:val="ru-RU"/>
        </w:rPr>
        <w:t xml:space="preserve"> Скандинавы на Руси. Начало династии Рюриковичей.</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w:t>
      </w:r>
      <w:r w:rsidRPr="00A42F5F">
        <w:rPr>
          <w:rFonts w:ascii="Times New Roman" w:hAnsi="Times New Roman"/>
          <w:color w:val="000000"/>
          <w:sz w:val="28"/>
          <w:lang w:val="ru-RU"/>
        </w:rPr>
        <w:t>еждународной торговле. Путь «из варяг в греки». Волжский торговый путь. Языческий пантеон.</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Принятие христианства и его значение. Византийское наследие на Руси.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Русь в конце </w:t>
      </w:r>
      <w:r>
        <w:rPr>
          <w:rFonts w:ascii="Times New Roman" w:hAnsi="Times New Roman"/>
          <w:b/>
          <w:color w:val="000000"/>
          <w:sz w:val="28"/>
        </w:rPr>
        <w:t>X</w:t>
      </w:r>
      <w:r w:rsidRPr="00A42F5F">
        <w:rPr>
          <w:rFonts w:ascii="Times New Roman" w:hAnsi="Times New Roman"/>
          <w:b/>
          <w:color w:val="000000"/>
          <w:sz w:val="28"/>
          <w:lang w:val="ru-RU"/>
        </w:rPr>
        <w:t xml:space="preserve"> – начале </w:t>
      </w:r>
      <w:r>
        <w:rPr>
          <w:rFonts w:ascii="Times New Roman" w:hAnsi="Times New Roman"/>
          <w:b/>
          <w:color w:val="000000"/>
          <w:sz w:val="28"/>
        </w:rPr>
        <w:t>XII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Территория и население государства Русь/Русская земля. Крупнейшие</w:t>
      </w:r>
      <w:r w:rsidRPr="00A42F5F">
        <w:rPr>
          <w:rFonts w:ascii="Times New Roman" w:hAnsi="Times New Roman"/>
          <w:color w:val="000000"/>
          <w:sz w:val="28"/>
          <w:lang w:val="ru-RU"/>
        </w:rPr>
        <w:t xml:space="preserve">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w:t>
      </w:r>
      <w:r w:rsidRPr="00A42F5F">
        <w:rPr>
          <w:rFonts w:ascii="Times New Roman" w:hAnsi="Times New Roman"/>
          <w:color w:val="000000"/>
          <w:sz w:val="28"/>
          <w:lang w:val="ru-RU"/>
        </w:rPr>
        <w:t>ми Владимира Святого. Ярослав Мудрый. Русь при Ярославичах. Владимир Мономах. Русская церковь.</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w:t>
      </w:r>
      <w:r w:rsidRPr="00A42F5F">
        <w:rPr>
          <w:rFonts w:ascii="Times New Roman" w:hAnsi="Times New Roman"/>
          <w:color w:val="000000"/>
          <w:sz w:val="28"/>
          <w:lang w:val="ru-RU"/>
        </w:rPr>
        <w:t>внерусское право: Русская Правда, церковные уставы.</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w:t>
      </w:r>
      <w:r w:rsidRPr="00A42F5F">
        <w:rPr>
          <w:rFonts w:ascii="Times New Roman" w:hAnsi="Times New Roman"/>
          <w:color w:val="000000"/>
          <w:sz w:val="28"/>
          <w:lang w:val="ru-RU"/>
        </w:rPr>
        <w:t>сонес в культурных контактах Руси и Византии.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Культурное пространство.</w:t>
      </w:r>
      <w:r w:rsidRPr="00A42F5F">
        <w:rPr>
          <w:rFonts w:ascii="Times New Roman" w:hAnsi="Times New Roman"/>
          <w:color w:val="000000"/>
          <w:sz w:val="28"/>
          <w:lang w:val="ru-RU"/>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w:t>
      </w:r>
      <w:r w:rsidRPr="00A42F5F">
        <w:rPr>
          <w:rFonts w:ascii="Times New Roman" w:hAnsi="Times New Roman"/>
          <w:color w:val="000000"/>
          <w:sz w:val="28"/>
          <w:lang w:val="ru-RU"/>
        </w:rPr>
        <w:t>нология.</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w:t>
      </w:r>
      <w:r w:rsidRPr="00A42F5F">
        <w:rPr>
          <w:rFonts w:ascii="Times New Roman" w:hAnsi="Times New Roman"/>
          <w:color w:val="000000"/>
          <w:sz w:val="28"/>
          <w:lang w:val="ru-RU"/>
        </w:rPr>
        <w:t>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w:t>
      </w:r>
      <w:r w:rsidRPr="00A42F5F">
        <w:rPr>
          <w:rFonts w:ascii="Times New Roman" w:hAnsi="Times New Roman"/>
          <w:color w:val="000000"/>
          <w:sz w:val="28"/>
          <w:lang w:val="ru-RU"/>
        </w:rPr>
        <w:t>фия Новгородская. Материальная культура. Ремесло. Военное дело и оружие.</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Русь в середине </w:t>
      </w:r>
      <w:r>
        <w:rPr>
          <w:rFonts w:ascii="Times New Roman" w:hAnsi="Times New Roman"/>
          <w:b/>
          <w:color w:val="000000"/>
          <w:sz w:val="28"/>
        </w:rPr>
        <w:t>XII</w:t>
      </w:r>
      <w:r w:rsidRPr="00A42F5F">
        <w:rPr>
          <w:rFonts w:ascii="Times New Roman" w:hAnsi="Times New Roman"/>
          <w:b/>
          <w:color w:val="000000"/>
          <w:sz w:val="28"/>
          <w:lang w:val="ru-RU"/>
        </w:rPr>
        <w:t xml:space="preserve"> – начале </w:t>
      </w:r>
      <w:r>
        <w:rPr>
          <w:rFonts w:ascii="Times New Roman" w:hAnsi="Times New Roman"/>
          <w:b/>
          <w:color w:val="000000"/>
          <w:sz w:val="28"/>
        </w:rPr>
        <w:t>XIII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w:t>
      </w:r>
      <w:r w:rsidRPr="00A42F5F">
        <w:rPr>
          <w:rFonts w:ascii="Times New Roman" w:hAnsi="Times New Roman"/>
          <w:color w:val="000000"/>
          <w:sz w:val="28"/>
          <w:lang w:val="ru-RU"/>
        </w:rPr>
        <w:t>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Формирование региональных центров культуры: летописание и памятники литературы: Киево-Печер</w:t>
      </w:r>
      <w:r w:rsidRPr="00A42F5F">
        <w:rPr>
          <w:rFonts w:ascii="Times New Roman" w:hAnsi="Times New Roman"/>
          <w:color w:val="000000"/>
          <w:sz w:val="28"/>
          <w:lang w:val="ru-RU"/>
        </w:rPr>
        <w:t>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Русские земли и их соседи в середине </w:t>
      </w:r>
      <w:r>
        <w:rPr>
          <w:rFonts w:ascii="Times New Roman" w:hAnsi="Times New Roman"/>
          <w:b/>
          <w:color w:val="000000"/>
          <w:sz w:val="28"/>
        </w:rPr>
        <w:t>XIII</w:t>
      </w:r>
      <w:r w:rsidRPr="00A42F5F">
        <w:rPr>
          <w:rFonts w:ascii="Times New Roman" w:hAnsi="Times New Roman"/>
          <w:b/>
          <w:color w:val="000000"/>
          <w:sz w:val="28"/>
          <w:lang w:val="ru-RU"/>
        </w:rPr>
        <w:t xml:space="preserve"> – </w:t>
      </w:r>
      <w:r>
        <w:rPr>
          <w:rFonts w:ascii="Times New Roman" w:hAnsi="Times New Roman"/>
          <w:b/>
          <w:color w:val="000000"/>
          <w:sz w:val="28"/>
        </w:rPr>
        <w:t>XIV</w:t>
      </w:r>
      <w:r w:rsidRPr="00A42F5F">
        <w:rPr>
          <w:rFonts w:ascii="Times New Roman" w:hAnsi="Times New Roman"/>
          <w:b/>
          <w:color w:val="000000"/>
          <w:sz w:val="28"/>
          <w:lang w:val="ru-RU"/>
        </w:rPr>
        <w:t xml:space="preserve"> в.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Воз</w:t>
      </w:r>
      <w:r w:rsidRPr="00A42F5F">
        <w:rPr>
          <w:rFonts w:ascii="Times New Roman" w:hAnsi="Times New Roman"/>
          <w:color w:val="000000"/>
          <w:sz w:val="28"/>
          <w:lang w:val="ru-RU"/>
        </w:rPr>
        <w:t>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w:t>
      </w:r>
      <w:r w:rsidRPr="00A42F5F">
        <w:rPr>
          <w:rFonts w:ascii="Times New Roman" w:hAnsi="Times New Roman"/>
          <w:color w:val="000000"/>
          <w:sz w:val="28"/>
          <w:lang w:val="ru-RU"/>
        </w:rPr>
        <w:t>дынское иго).</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w:t>
      </w:r>
      <w:r w:rsidRPr="00A42F5F">
        <w:rPr>
          <w:rFonts w:ascii="Times New Roman" w:hAnsi="Times New Roman"/>
          <w:color w:val="000000"/>
          <w:sz w:val="28"/>
          <w:lang w:val="ru-RU"/>
        </w:rPr>
        <w:t xml:space="preserve"> Ганза.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w:t>
      </w:r>
      <w:r w:rsidRPr="00A42F5F">
        <w:rPr>
          <w:rFonts w:ascii="Times New Roman" w:hAnsi="Times New Roman"/>
          <w:color w:val="000000"/>
          <w:sz w:val="28"/>
          <w:lang w:val="ru-RU"/>
        </w:rPr>
        <w:t>тва. Дмитрий Донской. Куликовская битва. Закрепление первенствующего положения московских князей.</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w:t>
      </w:r>
      <w:r w:rsidRPr="00A42F5F">
        <w:rPr>
          <w:rFonts w:ascii="Times New Roman" w:hAnsi="Times New Roman"/>
          <w:color w:val="000000"/>
          <w:sz w:val="28"/>
          <w:lang w:val="ru-RU"/>
        </w:rPr>
        <w:t>ский.</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A42F5F">
        <w:rPr>
          <w:rFonts w:ascii="Times New Roman" w:hAnsi="Times New Roman"/>
          <w:color w:val="000000"/>
          <w:sz w:val="28"/>
          <w:lang w:val="ru-RU"/>
        </w:rPr>
        <w:t>–</w:t>
      </w:r>
      <w:r>
        <w:rPr>
          <w:rFonts w:ascii="Times New Roman" w:hAnsi="Times New Roman"/>
          <w:color w:val="000000"/>
          <w:sz w:val="28"/>
        </w:rPr>
        <w:t>XV</w:t>
      </w:r>
      <w:r w:rsidRPr="00A42F5F">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rPr>
          <w:rFonts w:ascii="Times New Roman" w:hAnsi="Times New Roman"/>
          <w:color w:val="000000"/>
          <w:sz w:val="28"/>
        </w:rPr>
        <w:t>XIV</w:t>
      </w:r>
      <w:r w:rsidRPr="00A42F5F">
        <w:rPr>
          <w:rFonts w:ascii="Times New Roman" w:hAnsi="Times New Roman"/>
          <w:color w:val="000000"/>
          <w:sz w:val="28"/>
          <w:lang w:val="ru-RU"/>
        </w:rPr>
        <w:t xml:space="preserve"> в., нашествие Тимура</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w:t>
      </w:r>
      <w:r w:rsidRPr="00A42F5F">
        <w:rPr>
          <w:rFonts w:ascii="Times New Roman" w:hAnsi="Times New Roman"/>
          <w:color w:val="000000"/>
          <w:sz w:val="28"/>
          <w:lang w:val="ru-RU"/>
        </w:rPr>
        <w:t>) и их роль в системе торговых и политических связей Руси с Западом и Востоком.</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w:t>
      </w:r>
      <w:r w:rsidRPr="00A42F5F">
        <w:rPr>
          <w:rFonts w:ascii="Times New Roman" w:hAnsi="Times New Roman"/>
          <w:color w:val="000000"/>
          <w:sz w:val="28"/>
          <w:lang w:val="ru-RU"/>
        </w:rPr>
        <w:t>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w:t>
      </w:r>
      <w:r w:rsidRPr="00A42F5F">
        <w:rPr>
          <w:rFonts w:ascii="Times New Roman" w:hAnsi="Times New Roman"/>
          <w:color w:val="000000"/>
          <w:sz w:val="28"/>
          <w:lang w:val="ru-RU"/>
        </w:rPr>
        <w:t>. Андрей Рублев.</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Формирование единого Русского государства в </w:t>
      </w:r>
      <w:r>
        <w:rPr>
          <w:rFonts w:ascii="Times New Roman" w:hAnsi="Times New Roman"/>
          <w:b/>
          <w:color w:val="000000"/>
          <w:sz w:val="28"/>
        </w:rPr>
        <w:t>XV</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A42F5F">
        <w:rPr>
          <w:rFonts w:ascii="Times New Roman" w:hAnsi="Times New Roman"/>
          <w:color w:val="000000"/>
          <w:sz w:val="28"/>
          <w:lang w:val="ru-RU"/>
        </w:rPr>
        <w:t xml:space="preserve"> в. Василий Темный</w:t>
      </w:r>
      <w:r w:rsidRPr="00A42F5F">
        <w:rPr>
          <w:rFonts w:ascii="Times New Roman" w:hAnsi="Times New Roman"/>
          <w:color w:val="000000"/>
          <w:sz w:val="28"/>
          <w:lang w:val="ru-RU"/>
        </w:rPr>
        <w:t xml:space="preserve">. Новгород и Псков в </w:t>
      </w:r>
      <w:r>
        <w:rPr>
          <w:rFonts w:ascii="Times New Roman" w:hAnsi="Times New Roman"/>
          <w:color w:val="000000"/>
          <w:sz w:val="28"/>
        </w:rPr>
        <w:t>XV</w:t>
      </w:r>
      <w:r w:rsidRPr="00A42F5F">
        <w:rPr>
          <w:rFonts w:ascii="Times New Roman" w:hAnsi="Times New Roman"/>
          <w:color w:val="000000"/>
          <w:sz w:val="28"/>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Pr>
          <w:rFonts w:ascii="Times New Roman" w:hAnsi="Times New Roman"/>
          <w:color w:val="000000"/>
          <w:sz w:val="28"/>
        </w:rPr>
        <w:t>III</w:t>
      </w:r>
      <w:r w:rsidRPr="00A42F5F">
        <w:rPr>
          <w:rFonts w:ascii="Times New Roman" w:hAnsi="Times New Roman"/>
          <w:color w:val="000000"/>
          <w:sz w:val="28"/>
          <w:lang w:val="ru-RU"/>
        </w:rPr>
        <w:t>. Присоединен</w:t>
      </w:r>
      <w:r w:rsidRPr="00A42F5F">
        <w:rPr>
          <w:rFonts w:ascii="Times New Roman" w:hAnsi="Times New Roman"/>
          <w:color w:val="000000"/>
          <w:sz w:val="28"/>
          <w:lang w:val="ru-RU"/>
        </w:rPr>
        <w:t>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w:t>
      </w:r>
      <w:r w:rsidRPr="00A42F5F">
        <w:rPr>
          <w:rFonts w:ascii="Times New Roman" w:hAnsi="Times New Roman"/>
          <w:color w:val="000000"/>
          <w:sz w:val="28"/>
          <w:lang w:val="ru-RU"/>
        </w:rPr>
        <w:t>твенная символика; царский титул и регалии; дворцовое и церковное строительство. Московский Кремль.</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 xml:space="preserve">Культурное пространство. Изменения восприятия мира. Сакрализация великокняжеской власти. Флорентийская уния. Установление автокефалии Русской церкви. </w:t>
      </w:r>
      <w:r w:rsidRPr="00A42F5F">
        <w:rPr>
          <w:rFonts w:ascii="Times New Roman" w:hAnsi="Times New Roman"/>
          <w:color w:val="000000"/>
          <w:sz w:val="28"/>
          <w:lang w:val="ru-RU"/>
        </w:rPr>
        <w:t>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w:t>
      </w:r>
      <w:r w:rsidRPr="00A42F5F">
        <w:rPr>
          <w:rFonts w:ascii="Times New Roman" w:hAnsi="Times New Roman"/>
          <w:color w:val="000000"/>
          <w:sz w:val="28"/>
          <w:lang w:val="ru-RU"/>
        </w:rPr>
        <w:t xml:space="preserve"> как феномен мирового искусства. Повседневная жизнь горожан и сельских жителей в древнерусский и раннемосковский периоды.</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Наш край с древнейших времен до конца </w:t>
      </w:r>
      <w:r>
        <w:rPr>
          <w:rFonts w:ascii="Times New Roman" w:hAnsi="Times New Roman"/>
          <w:color w:val="000000"/>
          <w:sz w:val="28"/>
        </w:rPr>
        <w:t>XV</w:t>
      </w:r>
      <w:r w:rsidRPr="00A42F5F">
        <w:rPr>
          <w:rFonts w:ascii="Times New Roman" w:hAnsi="Times New Roman"/>
          <w:color w:val="000000"/>
          <w:sz w:val="28"/>
          <w:lang w:val="ru-RU"/>
        </w:rPr>
        <w:t xml:space="preserve"> в. (Материал по истории своего края привлекается при рассмотрении ключевых событий и процессо</w:t>
      </w:r>
      <w:r w:rsidRPr="00A42F5F">
        <w:rPr>
          <w:rFonts w:ascii="Times New Roman" w:hAnsi="Times New Roman"/>
          <w:color w:val="000000"/>
          <w:sz w:val="28"/>
          <w:lang w:val="ru-RU"/>
        </w:rPr>
        <w:t xml:space="preserve">в отечественной истории).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Обобщение</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7 КЛАСС</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A42F5F">
        <w:rPr>
          <w:rFonts w:ascii="Times New Roman" w:hAnsi="Times New Roman"/>
          <w:b/>
          <w:color w:val="000000"/>
          <w:sz w:val="28"/>
          <w:lang w:val="ru-RU"/>
        </w:rPr>
        <w:t xml:space="preserve"> – </w:t>
      </w:r>
      <w:r>
        <w:rPr>
          <w:rFonts w:ascii="Times New Roman" w:hAnsi="Times New Roman"/>
          <w:b/>
          <w:color w:val="000000"/>
          <w:sz w:val="28"/>
        </w:rPr>
        <w:t>XVII</w:t>
      </w:r>
      <w:r w:rsidRPr="00A42F5F">
        <w:rPr>
          <w:rFonts w:ascii="Times New Roman" w:hAnsi="Times New Roman"/>
          <w:b/>
          <w:color w:val="000000"/>
          <w:sz w:val="28"/>
          <w:lang w:val="ru-RU"/>
        </w:rPr>
        <w:t xml:space="preserve"> в.</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Введение</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Понятие «Новое время». Хронологические рамки и периодизация истории Нового времени.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Великие географические открытия</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Предпосылки Великих ге</w:t>
      </w:r>
      <w:r w:rsidRPr="00A42F5F">
        <w:rPr>
          <w:rFonts w:ascii="Times New Roman" w:hAnsi="Times New Roman"/>
          <w:color w:val="000000"/>
          <w:sz w:val="28"/>
          <w:lang w:val="ru-RU"/>
        </w:rPr>
        <w:t xml:space="preserve">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w:t>
      </w:r>
      <w:r w:rsidRPr="00A42F5F">
        <w:rPr>
          <w:rFonts w:ascii="Times New Roman" w:hAnsi="Times New Roman"/>
          <w:color w:val="000000"/>
          <w:sz w:val="28"/>
          <w:lang w:val="ru-RU"/>
        </w:rPr>
        <w:t xml:space="preserve">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A42F5F">
        <w:rPr>
          <w:rFonts w:ascii="Times New Roman" w:hAnsi="Times New Roman"/>
          <w:color w:val="000000"/>
          <w:sz w:val="28"/>
          <w:lang w:val="ru-RU"/>
        </w:rPr>
        <w:t xml:space="preserve"> – </w:t>
      </w:r>
      <w:r>
        <w:rPr>
          <w:rFonts w:ascii="Times New Roman" w:hAnsi="Times New Roman"/>
          <w:color w:val="000000"/>
          <w:sz w:val="28"/>
        </w:rPr>
        <w:t>XVI</w:t>
      </w:r>
      <w:r w:rsidRPr="00A42F5F">
        <w:rPr>
          <w:rFonts w:ascii="Times New Roman" w:hAnsi="Times New Roman"/>
          <w:color w:val="000000"/>
          <w:sz w:val="28"/>
          <w:lang w:val="ru-RU"/>
        </w:rPr>
        <w:t xml:space="preserve"> в</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Изменения в европейском обществе в </w:t>
      </w:r>
      <w:r>
        <w:rPr>
          <w:rFonts w:ascii="Times New Roman" w:hAnsi="Times New Roman"/>
          <w:b/>
          <w:color w:val="000000"/>
          <w:sz w:val="28"/>
        </w:rPr>
        <w:t>XVI</w:t>
      </w:r>
      <w:r w:rsidRPr="00A42F5F">
        <w:rPr>
          <w:rFonts w:ascii="Times New Roman" w:hAnsi="Times New Roman"/>
          <w:b/>
          <w:color w:val="000000"/>
          <w:sz w:val="28"/>
          <w:lang w:val="ru-RU"/>
        </w:rPr>
        <w:t>–</w:t>
      </w:r>
      <w:r>
        <w:rPr>
          <w:rFonts w:ascii="Times New Roman" w:hAnsi="Times New Roman"/>
          <w:b/>
          <w:color w:val="000000"/>
          <w:sz w:val="28"/>
        </w:rPr>
        <w:t>XVII</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w:t>
      </w:r>
      <w:r w:rsidRPr="00A42F5F">
        <w:rPr>
          <w:rFonts w:ascii="Times New Roman" w:hAnsi="Times New Roman"/>
          <w:color w:val="000000"/>
          <w:sz w:val="28"/>
          <w:lang w:val="ru-RU"/>
        </w:rPr>
        <w:t>зменения в сословной структуре общества, появление новых социальных групп. Повседневная жизнь обитателей городов и деревень.</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Реформация и контрреформация в Европе</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Причины Реформации. Начало Реформации в Германии; М. Лютер. Развертывание Реформации и Крест</w:t>
      </w:r>
      <w:r w:rsidRPr="00A42F5F">
        <w:rPr>
          <w:rFonts w:ascii="Times New Roman" w:hAnsi="Times New Roman"/>
          <w:color w:val="000000"/>
          <w:sz w:val="28"/>
          <w:lang w:val="ru-RU"/>
        </w:rPr>
        <w:t xml:space="preserve">ьянская война в Германии. </w:t>
      </w:r>
      <w:r w:rsidRPr="00A42F5F">
        <w:rPr>
          <w:rFonts w:ascii="Times New Roman" w:hAnsi="Times New Roman"/>
          <w:color w:val="000000"/>
          <w:sz w:val="28"/>
          <w:lang w:val="ru-RU"/>
        </w:rPr>
        <w:lastRenderedPageBreak/>
        <w:t>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Государства Европы в </w:t>
      </w:r>
      <w:r>
        <w:rPr>
          <w:rFonts w:ascii="Times New Roman" w:hAnsi="Times New Roman"/>
          <w:b/>
          <w:color w:val="000000"/>
          <w:sz w:val="28"/>
        </w:rPr>
        <w:t>XVI</w:t>
      </w:r>
      <w:r w:rsidRPr="00A42F5F">
        <w:rPr>
          <w:rFonts w:ascii="Times New Roman" w:hAnsi="Times New Roman"/>
          <w:b/>
          <w:color w:val="000000"/>
          <w:sz w:val="28"/>
          <w:lang w:val="ru-RU"/>
        </w:rPr>
        <w:t>–</w:t>
      </w:r>
      <w:r>
        <w:rPr>
          <w:rFonts w:ascii="Times New Roman" w:hAnsi="Times New Roman"/>
          <w:b/>
          <w:color w:val="000000"/>
          <w:sz w:val="28"/>
        </w:rPr>
        <w:t>XVII</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Абсолютизм и сословное представите</w:t>
      </w:r>
      <w:r w:rsidRPr="00A42F5F">
        <w:rPr>
          <w:rFonts w:ascii="Times New Roman" w:hAnsi="Times New Roman"/>
          <w:color w:val="000000"/>
          <w:sz w:val="28"/>
          <w:lang w:val="ru-RU"/>
        </w:rPr>
        <w:t>льство. Преодоление раздробленности. Борьба за колониальные владения. Начало формирования колониальных империй.</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Испания</w:t>
      </w:r>
      <w:r w:rsidRPr="00A42F5F">
        <w:rPr>
          <w:rFonts w:ascii="Times New Roman" w:hAnsi="Times New Roman"/>
          <w:color w:val="000000"/>
          <w:sz w:val="28"/>
          <w:lang w:val="ru-RU"/>
        </w:rPr>
        <w:t xml:space="preserve"> под властью потомков католических королей. Внутренняя и внешняя политика испанских Габсбургов. Нацио- нально-освободительное движение в </w:t>
      </w:r>
      <w:r w:rsidRPr="00A42F5F">
        <w:rPr>
          <w:rFonts w:ascii="Times New Roman" w:hAnsi="Times New Roman"/>
          <w:color w:val="000000"/>
          <w:sz w:val="28"/>
          <w:lang w:val="ru-RU"/>
        </w:rPr>
        <w:t>Нидерландах: цели, участники, формы борьбы. Итоги и значение Нидерландской революции.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Франция:</w:t>
      </w:r>
      <w:r w:rsidRPr="00A42F5F">
        <w:rPr>
          <w:rFonts w:ascii="Times New Roman" w:hAnsi="Times New Roman"/>
          <w:color w:val="000000"/>
          <w:sz w:val="28"/>
          <w:lang w:val="ru-RU"/>
        </w:rPr>
        <w:t xml:space="preserve">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A42F5F">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A42F5F">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Англия.</w:t>
      </w:r>
      <w:r w:rsidRPr="00A42F5F">
        <w:rPr>
          <w:rFonts w:ascii="Times New Roman" w:hAnsi="Times New Roman"/>
          <w:color w:val="000000"/>
          <w:sz w:val="28"/>
          <w:lang w:val="ru-RU"/>
        </w:rPr>
        <w:t xml:space="preserve"> Развитие капитал</w:t>
      </w:r>
      <w:r w:rsidRPr="00A42F5F">
        <w:rPr>
          <w:rFonts w:ascii="Times New Roman" w:hAnsi="Times New Roman"/>
          <w:color w:val="000000"/>
          <w:sz w:val="28"/>
          <w:lang w:val="ru-RU"/>
        </w:rPr>
        <w:t xml:space="preserve">истического предпринимательства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A42F5F">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A42F5F">
        <w:rPr>
          <w:rFonts w:ascii="Times New Roman" w:hAnsi="Times New Roman"/>
          <w:color w:val="000000"/>
          <w:sz w:val="28"/>
          <w:lang w:val="ru-RU"/>
        </w:rPr>
        <w:t>.</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Английская революция середины </w:t>
      </w:r>
      <w:r>
        <w:rPr>
          <w:rFonts w:ascii="Times New Roman" w:hAnsi="Times New Roman"/>
          <w:b/>
          <w:color w:val="000000"/>
          <w:sz w:val="28"/>
        </w:rPr>
        <w:t>XVII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Причины, участники, этапы революции. Разме</w:t>
      </w:r>
      <w:r w:rsidRPr="00A42F5F">
        <w:rPr>
          <w:rFonts w:ascii="Times New Roman" w:hAnsi="Times New Roman"/>
          <w:color w:val="000000"/>
          <w:sz w:val="28"/>
          <w:lang w:val="ru-RU"/>
        </w:rPr>
        <w:t>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Страны Центральной, Южной и Юго-Восточной Европы.</w:t>
      </w:r>
      <w:r w:rsidRPr="00A42F5F">
        <w:rPr>
          <w:rFonts w:ascii="Times New Roman" w:hAnsi="Times New Roman"/>
          <w:color w:val="000000"/>
          <w:sz w:val="28"/>
          <w:lang w:val="ru-RU"/>
        </w:rPr>
        <w:t xml:space="preserve"> В мире империй и вне его. Германские государс</w:t>
      </w:r>
      <w:r w:rsidRPr="00A42F5F">
        <w:rPr>
          <w:rFonts w:ascii="Times New Roman" w:hAnsi="Times New Roman"/>
          <w:color w:val="000000"/>
          <w:sz w:val="28"/>
          <w:lang w:val="ru-RU"/>
        </w:rPr>
        <w:t>тва. Итальянские земли. Положение славянских народов. Образование Речи Посполитой.</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w:t>
      </w:r>
      <w:r w:rsidRPr="00A42F5F">
        <w:rPr>
          <w:rFonts w:ascii="Times New Roman" w:hAnsi="Times New Roman"/>
          <w:b/>
          <w:color w:val="000000"/>
          <w:sz w:val="28"/>
          <w:lang w:val="ru-RU"/>
        </w:rPr>
        <w:t>–</w:t>
      </w:r>
      <w:r>
        <w:rPr>
          <w:rFonts w:ascii="Times New Roman" w:hAnsi="Times New Roman"/>
          <w:b/>
          <w:color w:val="000000"/>
          <w:sz w:val="28"/>
        </w:rPr>
        <w:t>XVII</w:t>
      </w:r>
      <w:r w:rsidRPr="00A42F5F">
        <w:rPr>
          <w:rFonts w:ascii="Times New Roman" w:hAnsi="Times New Roman"/>
          <w:b/>
          <w:color w:val="000000"/>
          <w:sz w:val="28"/>
          <w:lang w:val="ru-RU"/>
        </w:rPr>
        <w:t xml:space="preserve"> вв.</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Борьба за первенство, военные конфликты между европейскими державами. Столкновение интересов в приобретении колониальных владений и го</w:t>
      </w:r>
      <w:r w:rsidRPr="00A42F5F">
        <w:rPr>
          <w:rFonts w:ascii="Times New Roman" w:hAnsi="Times New Roman"/>
          <w:color w:val="000000"/>
          <w:sz w:val="28"/>
          <w:lang w:val="ru-RU"/>
        </w:rPr>
        <w:t>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Европейская культура в раннее Новое время</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Высокое Возрождение в Италии: художники и их произведени</w:t>
      </w:r>
      <w:r w:rsidRPr="00A42F5F">
        <w:rPr>
          <w:rFonts w:ascii="Times New Roman" w:hAnsi="Times New Roman"/>
          <w:color w:val="000000"/>
          <w:sz w:val="28"/>
          <w:lang w:val="ru-RU"/>
        </w:rPr>
        <w:t>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w:t>
      </w:r>
      <w:r w:rsidRPr="00A42F5F">
        <w:rPr>
          <w:rFonts w:ascii="Times New Roman" w:hAnsi="Times New Roman"/>
          <w:color w:val="000000"/>
          <w:sz w:val="28"/>
          <w:lang w:val="ru-RU"/>
        </w:rPr>
        <w:t>артины мира. Выдающиеся ученые и их открытия (Н. Коперник, И. Ньютон). Утверждение рационализма.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lastRenderedPageBreak/>
        <w:t xml:space="preserve">Страны Востока в </w:t>
      </w:r>
      <w:r>
        <w:rPr>
          <w:rFonts w:ascii="Times New Roman" w:hAnsi="Times New Roman"/>
          <w:b/>
          <w:color w:val="000000"/>
          <w:sz w:val="28"/>
        </w:rPr>
        <w:t>XVI</w:t>
      </w:r>
      <w:r w:rsidRPr="00A42F5F">
        <w:rPr>
          <w:rFonts w:ascii="Times New Roman" w:hAnsi="Times New Roman"/>
          <w:b/>
          <w:color w:val="000000"/>
          <w:sz w:val="28"/>
          <w:lang w:val="ru-RU"/>
        </w:rPr>
        <w:t>–</w:t>
      </w:r>
      <w:r>
        <w:rPr>
          <w:rFonts w:ascii="Times New Roman" w:hAnsi="Times New Roman"/>
          <w:b/>
          <w:color w:val="000000"/>
          <w:sz w:val="28"/>
        </w:rPr>
        <w:t>XVII</w:t>
      </w:r>
      <w:r w:rsidRPr="00A42F5F">
        <w:rPr>
          <w:rFonts w:ascii="Times New Roman" w:hAnsi="Times New Roman"/>
          <w:b/>
          <w:color w:val="000000"/>
          <w:sz w:val="28"/>
          <w:lang w:val="ru-RU"/>
        </w:rPr>
        <w:t xml:space="preserve"> вв.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Османская империя:</w:t>
      </w:r>
      <w:r w:rsidRPr="00A42F5F">
        <w:rPr>
          <w:rFonts w:ascii="Times New Roman" w:hAnsi="Times New Roman"/>
          <w:color w:val="000000"/>
          <w:sz w:val="28"/>
          <w:lang w:val="ru-RU"/>
        </w:rPr>
        <w:t xml:space="preserve"> на вершине могущества. Сулейман </w:t>
      </w:r>
      <w:r>
        <w:rPr>
          <w:rFonts w:ascii="Times New Roman" w:hAnsi="Times New Roman"/>
          <w:color w:val="000000"/>
          <w:sz w:val="28"/>
        </w:rPr>
        <w:t>I</w:t>
      </w:r>
      <w:r w:rsidRPr="00A42F5F">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 </w:t>
      </w:r>
      <w:r w:rsidRPr="00A42F5F">
        <w:rPr>
          <w:rFonts w:ascii="Times New Roman" w:hAnsi="Times New Roman"/>
          <w:b/>
          <w:color w:val="000000"/>
          <w:sz w:val="28"/>
          <w:lang w:val="ru-RU"/>
        </w:rPr>
        <w:t>Индия</w:t>
      </w:r>
      <w:r w:rsidRPr="00A42F5F">
        <w:rPr>
          <w:rFonts w:ascii="Times New Roman" w:hAnsi="Times New Roman"/>
          <w:color w:val="000000"/>
          <w:sz w:val="28"/>
          <w:lang w:val="ru-RU"/>
        </w:rPr>
        <w:t xml:space="preserve"> при Великих Моголах. Начало проникновения европейцев. Ост-Индские компании. </w:t>
      </w:r>
      <w:r w:rsidRPr="00A42F5F">
        <w:rPr>
          <w:rFonts w:ascii="Times New Roman" w:hAnsi="Times New Roman"/>
          <w:b/>
          <w:color w:val="000000"/>
          <w:sz w:val="28"/>
          <w:lang w:val="ru-RU"/>
        </w:rPr>
        <w:t>Китай</w:t>
      </w:r>
      <w:r w:rsidRPr="00A42F5F">
        <w:rPr>
          <w:rFonts w:ascii="Times New Roman" w:hAnsi="Times New Roman"/>
          <w:color w:val="000000"/>
          <w:sz w:val="28"/>
          <w:lang w:val="ru-RU"/>
        </w:rPr>
        <w:t xml:space="preserve"> в эпоху Мин. Экономическая и социаль</w:t>
      </w:r>
      <w:r w:rsidRPr="00A42F5F">
        <w:rPr>
          <w:rFonts w:ascii="Times New Roman" w:hAnsi="Times New Roman"/>
          <w:color w:val="000000"/>
          <w:sz w:val="28"/>
          <w:lang w:val="ru-RU"/>
        </w:rPr>
        <w:t xml:space="preserve">ная политика государства. Утверждение маньчжурской династии Цин. </w:t>
      </w:r>
      <w:r w:rsidRPr="00A42F5F">
        <w:rPr>
          <w:rFonts w:ascii="Times New Roman" w:hAnsi="Times New Roman"/>
          <w:b/>
          <w:color w:val="000000"/>
          <w:sz w:val="28"/>
          <w:lang w:val="ru-RU"/>
        </w:rPr>
        <w:t>Япония:</w:t>
      </w:r>
      <w:r w:rsidRPr="00A42F5F">
        <w:rPr>
          <w:rFonts w:ascii="Times New Roman" w:hAnsi="Times New Roman"/>
          <w:color w:val="000000"/>
          <w:sz w:val="28"/>
          <w:lang w:val="ru-RU"/>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A42F5F">
        <w:rPr>
          <w:rFonts w:ascii="Times New Roman" w:hAnsi="Times New Roman"/>
          <w:color w:val="000000"/>
          <w:sz w:val="28"/>
          <w:lang w:val="ru-RU"/>
        </w:rPr>
        <w:t>–</w:t>
      </w:r>
      <w:r>
        <w:rPr>
          <w:rFonts w:ascii="Times New Roman" w:hAnsi="Times New Roman"/>
          <w:color w:val="000000"/>
          <w:sz w:val="28"/>
        </w:rPr>
        <w:t>XV</w:t>
      </w:r>
      <w:r>
        <w:rPr>
          <w:rFonts w:ascii="Times New Roman" w:hAnsi="Times New Roman"/>
          <w:color w:val="000000"/>
          <w:sz w:val="28"/>
        </w:rPr>
        <w:t>II</w:t>
      </w:r>
      <w:r w:rsidRPr="00A42F5F">
        <w:rPr>
          <w:rFonts w:ascii="Times New Roman" w:hAnsi="Times New Roman"/>
          <w:color w:val="000000"/>
          <w:sz w:val="28"/>
          <w:lang w:val="ru-RU"/>
        </w:rPr>
        <w:t xml:space="preserve"> вв.</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Обобщение </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Историческое и культурное наследие Раннего Нового времени.</w:t>
      </w:r>
    </w:p>
    <w:p w:rsidR="00AE7B40" w:rsidRPr="00A42F5F" w:rsidRDefault="00AE7B40">
      <w:pPr>
        <w:spacing w:after="0" w:line="264" w:lineRule="auto"/>
        <w:ind w:left="120"/>
        <w:jc w:val="both"/>
        <w:rPr>
          <w:lang w:val="ru-RU"/>
        </w:rPr>
      </w:pPr>
    </w:p>
    <w:p w:rsidR="00AE7B40" w:rsidRPr="00A42F5F" w:rsidRDefault="00F25D45">
      <w:pPr>
        <w:spacing w:after="0" w:line="264" w:lineRule="auto"/>
        <w:ind w:left="120"/>
        <w:jc w:val="both"/>
        <w:rPr>
          <w:lang w:val="ru-RU"/>
        </w:rPr>
      </w:pPr>
      <w:r w:rsidRPr="00A42F5F">
        <w:rPr>
          <w:rFonts w:ascii="Times New Roman" w:hAnsi="Times New Roman"/>
          <w:b/>
          <w:color w:val="000000"/>
          <w:sz w:val="28"/>
          <w:lang w:val="ru-RU"/>
        </w:rPr>
        <w:t xml:space="preserve">ИСТОРИЯ РОССИИ. РОССИЯ В </w:t>
      </w:r>
      <w:r>
        <w:rPr>
          <w:rFonts w:ascii="Times New Roman" w:hAnsi="Times New Roman"/>
          <w:b/>
          <w:color w:val="000000"/>
          <w:sz w:val="28"/>
        </w:rPr>
        <w:t>XVI</w:t>
      </w:r>
      <w:r w:rsidRPr="00A42F5F">
        <w:rPr>
          <w:rFonts w:ascii="Times New Roman" w:hAnsi="Times New Roman"/>
          <w:b/>
          <w:color w:val="000000"/>
          <w:sz w:val="28"/>
          <w:lang w:val="ru-RU"/>
        </w:rPr>
        <w:t>–</w:t>
      </w:r>
      <w:r>
        <w:rPr>
          <w:rFonts w:ascii="Times New Roman" w:hAnsi="Times New Roman"/>
          <w:b/>
          <w:color w:val="000000"/>
          <w:sz w:val="28"/>
        </w:rPr>
        <w:t>XVII</w:t>
      </w:r>
      <w:r w:rsidRPr="00A42F5F">
        <w:rPr>
          <w:rFonts w:ascii="Times New Roman" w:hAnsi="Times New Roman"/>
          <w:b/>
          <w:color w:val="000000"/>
          <w:sz w:val="28"/>
          <w:lang w:val="ru-RU"/>
        </w:rPr>
        <w:t xml:space="preserve"> вв.: ОТ ВЕЛИКОГО КНЯЖЕСТВА К ЦАРСТВУ</w:t>
      </w:r>
    </w:p>
    <w:p w:rsidR="00AE7B40" w:rsidRPr="00A42F5F" w:rsidRDefault="00AE7B40">
      <w:pPr>
        <w:spacing w:after="0" w:line="264" w:lineRule="auto"/>
        <w:ind w:left="120"/>
        <w:jc w:val="both"/>
        <w:rPr>
          <w:lang w:val="ru-RU"/>
        </w:rPr>
      </w:pP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Россия в </w:t>
      </w:r>
      <w:r>
        <w:rPr>
          <w:rFonts w:ascii="Times New Roman" w:hAnsi="Times New Roman"/>
          <w:b/>
          <w:color w:val="000000"/>
          <w:sz w:val="28"/>
        </w:rPr>
        <w:t>XVI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Завершение объединения русских земель.</w:t>
      </w:r>
      <w:r w:rsidRPr="00A42F5F">
        <w:rPr>
          <w:rFonts w:ascii="Times New Roman" w:hAnsi="Times New Roman"/>
          <w:color w:val="000000"/>
          <w:sz w:val="28"/>
          <w:lang w:val="ru-RU"/>
        </w:rPr>
        <w:t xml:space="preserve"> Княжение Василия </w:t>
      </w:r>
      <w:r>
        <w:rPr>
          <w:rFonts w:ascii="Times New Roman" w:hAnsi="Times New Roman"/>
          <w:color w:val="000000"/>
          <w:sz w:val="28"/>
        </w:rPr>
        <w:t>III</w:t>
      </w:r>
      <w:r w:rsidRPr="00A42F5F">
        <w:rPr>
          <w:rFonts w:ascii="Times New Roman" w:hAnsi="Times New Roman"/>
          <w:color w:val="000000"/>
          <w:sz w:val="28"/>
          <w:lang w:val="ru-RU"/>
        </w:rPr>
        <w:t>. Завершение объединения русск</w:t>
      </w:r>
      <w:r w:rsidRPr="00A42F5F">
        <w:rPr>
          <w:rFonts w:ascii="Times New Roman" w:hAnsi="Times New Roman"/>
          <w:color w:val="000000"/>
          <w:sz w:val="28"/>
          <w:lang w:val="ru-RU"/>
        </w:rPr>
        <w:t xml:space="preserve">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Pr>
          <w:rFonts w:ascii="Times New Roman" w:hAnsi="Times New Roman"/>
          <w:color w:val="000000"/>
          <w:sz w:val="28"/>
        </w:rPr>
        <w:t>XVI</w:t>
      </w:r>
      <w:r w:rsidRPr="00A42F5F">
        <w:rPr>
          <w:rFonts w:ascii="Times New Roman" w:hAnsi="Times New Roman"/>
          <w:color w:val="000000"/>
          <w:sz w:val="28"/>
          <w:lang w:val="ru-RU"/>
        </w:rPr>
        <w:t xml:space="preserve"> в.: война с Великим княжеством Литовским, отношения с К</w:t>
      </w:r>
      <w:r w:rsidRPr="00A42F5F">
        <w:rPr>
          <w:rFonts w:ascii="Times New Roman" w:hAnsi="Times New Roman"/>
          <w:color w:val="000000"/>
          <w:sz w:val="28"/>
          <w:lang w:val="ru-RU"/>
        </w:rPr>
        <w:t>рымским и Казанским ханствами, посольства в европейские государства.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w:t>
      </w:r>
      <w:r w:rsidRPr="00A42F5F">
        <w:rPr>
          <w:rFonts w:ascii="Times New Roman" w:hAnsi="Times New Roman"/>
          <w:color w:val="000000"/>
          <w:sz w:val="28"/>
          <w:lang w:val="ru-RU"/>
        </w:rPr>
        <w:t>е: наместники и волостели, система кормлений. Государство и церковь.</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Царствование Ивана </w:t>
      </w:r>
      <w:r>
        <w:rPr>
          <w:rFonts w:ascii="Times New Roman" w:hAnsi="Times New Roman"/>
          <w:b/>
          <w:color w:val="000000"/>
          <w:sz w:val="28"/>
        </w:rPr>
        <w:t>IV</w:t>
      </w:r>
      <w:r w:rsidRPr="00A42F5F">
        <w:rPr>
          <w:rFonts w:ascii="Times New Roman" w:hAnsi="Times New Roman"/>
          <w:b/>
          <w:color w:val="000000"/>
          <w:sz w:val="28"/>
          <w:lang w:val="ru-RU"/>
        </w:rPr>
        <w:t>.</w:t>
      </w:r>
      <w:r w:rsidRPr="00A42F5F">
        <w:rPr>
          <w:rFonts w:ascii="Times New Roman" w:hAnsi="Times New Roman"/>
          <w:color w:val="000000"/>
          <w:sz w:val="28"/>
          <w:lang w:val="ru-RU"/>
        </w:rPr>
        <w:t xml:space="preserve"> Регентство Елены Глинской. Сопротивление удельных князей великокняжеской власти. Унификация денежной системы.</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Период боярского правления. Борьба за власть между боя</w:t>
      </w:r>
      <w:r w:rsidRPr="00A42F5F">
        <w:rPr>
          <w:rFonts w:ascii="Times New Roman" w:hAnsi="Times New Roman"/>
          <w:color w:val="000000"/>
          <w:sz w:val="28"/>
          <w:lang w:val="ru-RU"/>
        </w:rPr>
        <w:t>рскими кланами. Губная реформа. Московское восстание 1547 г. Ереси.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Принятие Иваном </w:t>
      </w:r>
      <w:r>
        <w:rPr>
          <w:rFonts w:ascii="Times New Roman" w:hAnsi="Times New Roman"/>
          <w:color w:val="000000"/>
          <w:sz w:val="28"/>
        </w:rPr>
        <w:t>IV</w:t>
      </w:r>
      <w:r w:rsidRPr="00A42F5F">
        <w:rPr>
          <w:rFonts w:ascii="Times New Roman" w:hAnsi="Times New Roman"/>
          <w:color w:val="000000"/>
          <w:sz w:val="28"/>
          <w:lang w:val="ru-RU"/>
        </w:rPr>
        <w:t xml:space="preserve"> царского титула. Реформы середины </w:t>
      </w:r>
      <w:r>
        <w:rPr>
          <w:rFonts w:ascii="Times New Roman" w:hAnsi="Times New Roman"/>
          <w:color w:val="000000"/>
          <w:sz w:val="28"/>
        </w:rPr>
        <w:t>XVI</w:t>
      </w:r>
      <w:r w:rsidRPr="00A42F5F">
        <w:rPr>
          <w:rFonts w:ascii="Times New Roman" w:hAnsi="Times New Roman"/>
          <w:color w:val="000000"/>
          <w:sz w:val="28"/>
          <w:lang w:val="ru-RU"/>
        </w:rPr>
        <w:t xml:space="preserve"> в. «Избранная рада»: ее состав и значение. Появление Земских соборов: дискуссии о характере народного представительства. Отмена кор</w:t>
      </w:r>
      <w:r w:rsidRPr="00A42F5F">
        <w:rPr>
          <w:rFonts w:ascii="Times New Roman" w:hAnsi="Times New Roman"/>
          <w:color w:val="000000"/>
          <w:sz w:val="28"/>
          <w:lang w:val="ru-RU"/>
        </w:rPr>
        <w:t>млений. Система налогообложения. Судебник 1550 г. Стоглавый собор. Земская реформа – формирование органов местного самоуправления.</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A42F5F">
        <w:rPr>
          <w:rFonts w:ascii="Times New Roman" w:hAnsi="Times New Roman"/>
          <w:color w:val="000000"/>
          <w:sz w:val="28"/>
          <w:lang w:val="ru-RU"/>
        </w:rPr>
        <w:t xml:space="preserve"> в. Создание стрелецких полков и «Уложение о службе». Присоединение Казанского и Астраханского х</w:t>
      </w:r>
      <w:r w:rsidRPr="00A42F5F">
        <w:rPr>
          <w:rFonts w:ascii="Times New Roman" w:hAnsi="Times New Roman"/>
          <w:color w:val="000000"/>
          <w:sz w:val="28"/>
          <w:lang w:val="ru-RU"/>
        </w:rPr>
        <w:t xml:space="preserve">анств. Значение включения Среднего и Нижнего Поволжья в состав Российского </w:t>
      </w:r>
      <w:r w:rsidRPr="00A42F5F">
        <w:rPr>
          <w:rFonts w:ascii="Times New Roman" w:hAnsi="Times New Roman"/>
          <w:color w:val="000000"/>
          <w:sz w:val="28"/>
          <w:lang w:val="ru-RU"/>
        </w:rPr>
        <w:lastRenderedPageBreak/>
        <w:t>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w:t>
      </w:r>
      <w:r w:rsidRPr="00A42F5F">
        <w:rPr>
          <w:rFonts w:ascii="Times New Roman" w:hAnsi="Times New Roman"/>
          <w:color w:val="000000"/>
          <w:sz w:val="28"/>
          <w:lang w:val="ru-RU"/>
        </w:rPr>
        <w:t xml:space="preserve"> России в Ливонской войне. Поход Ермака Тимофеевича на Сибирское ханство. Начало присоединения к России Западной Сибири.</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Социальная структура российского общества. Дворянство. Служилые люди. Формирование Государева двора и «служилых городов». Торгово-ремес</w:t>
      </w:r>
      <w:r w:rsidRPr="00A42F5F">
        <w:rPr>
          <w:rFonts w:ascii="Times New Roman" w:hAnsi="Times New Roman"/>
          <w:color w:val="000000"/>
          <w:sz w:val="28"/>
          <w:lang w:val="ru-RU"/>
        </w:rPr>
        <w:t>ленное население городов. Духовенство. Начало закрепощения крестьян: Указ о «заповедных летах». Формирование вольного казачества.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Многонациональный состав населения Русского государства. Финно-угорские народы. Народы Поволжья после присоединения к России. </w:t>
      </w:r>
      <w:r w:rsidRPr="00A42F5F">
        <w:rPr>
          <w:rFonts w:ascii="Times New Roman" w:hAnsi="Times New Roman"/>
          <w:color w:val="000000"/>
          <w:sz w:val="28"/>
          <w:lang w:val="ru-RU"/>
        </w:rPr>
        <w:t>Служилые татары. Сосуществование религий в Российском государстве. Русская православная церковь. Мусульманское духовенство.</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Опричнина, дискуссия о ее причинах и характере. Опричный террор. Разгром Новгорода и Пскова. Московские казни 1570 г. Результаты и п</w:t>
      </w:r>
      <w:r w:rsidRPr="00A42F5F">
        <w:rPr>
          <w:rFonts w:ascii="Times New Roman" w:hAnsi="Times New Roman"/>
          <w:color w:val="000000"/>
          <w:sz w:val="28"/>
          <w:lang w:val="ru-RU"/>
        </w:rPr>
        <w:t>оследствия опричнины. Противоречивость личности Ивана Грозного. Результаты и цена преобразований.</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Россия в конце </w:t>
      </w:r>
      <w:r>
        <w:rPr>
          <w:rFonts w:ascii="Times New Roman" w:hAnsi="Times New Roman"/>
          <w:b/>
          <w:color w:val="000000"/>
          <w:sz w:val="28"/>
        </w:rPr>
        <w:t>XVI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Царь Федор Иванович. Борьба за власть в боярском окружении. Правление Бориса Годунова. Учреждение патриаршества. Тявзинский мирный догов</w:t>
      </w:r>
      <w:r w:rsidRPr="00A42F5F">
        <w:rPr>
          <w:rFonts w:ascii="Times New Roman" w:hAnsi="Times New Roman"/>
          <w:color w:val="000000"/>
          <w:sz w:val="28"/>
          <w:lang w:val="ru-RU"/>
        </w:rPr>
        <w:t>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Смут</w:t>
      </w:r>
      <w:r w:rsidRPr="00A42F5F">
        <w:rPr>
          <w:rFonts w:ascii="Times New Roman" w:hAnsi="Times New Roman"/>
          <w:b/>
          <w:color w:val="000000"/>
          <w:sz w:val="28"/>
          <w:lang w:val="ru-RU"/>
        </w:rPr>
        <w:t>а в России</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Накануне Смуты.</w:t>
      </w:r>
      <w:r w:rsidRPr="00A42F5F">
        <w:rPr>
          <w:rFonts w:ascii="Times New Roman" w:hAnsi="Times New Roman"/>
          <w:color w:val="000000"/>
          <w:sz w:val="28"/>
          <w:lang w:val="ru-RU"/>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Смутное время начала </w:t>
      </w:r>
      <w:r>
        <w:rPr>
          <w:rFonts w:ascii="Times New Roman" w:hAnsi="Times New Roman"/>
          <w:b/>
          <w:color w:val="000000"/>
          <w:sz w:val="28"/>
        </w:rPr>
        <w:t>XVII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Ди</w:t>
      </w:r>
      <w:r w:rsidRPr="00A42F5F">
        <w:rPr>
          <w:rFonts w:ascii="Times New Roman" w:hAnsi="Times New Roman"/>
          <w:color w:val="000000"/>
          <w:sz w:val="28"/>
          <w:lang w:val="ru-RU"/>
        </w:rPr>
        <w:t xml:space="preserve">скуссия о его причинах. Самозванцы и самозванство. Личность Лжедмитрия </w:t>
      </w:r>
      <w:r>
        <w:rPr>
          <w:rFonts w:ascii="Times New Roman" w:hAnsi="Times New Roman"/>
          <w:color w:val="000000"/>
          <w:sz w:val="28"/>
        </w:rPr>
        <w:t>I</w:t>
      </w:r>
      <w:r w:rsidRPr="00A42F5F">
        <w:rPr>
          <w:rFonts w:ascii="Times New Roman" w:hAnsi="Times New Roman"/>
          <w:color w:val="000000"/>
          <w:sz w:val="28"/>
          <w:lang w:val="ru-RU"/>
        </w:rPr>
        <w:t xml:space="preserve"> и его политика. Восстание 1606 г. и убийство самозванца.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Царь Василий Шуйский. Восстание Ивана Болотникова. Перерастание внутреннего кризиса в гражданскую войну. Лжедмитрий </w:t>
      </w:r>
      <w:r>
        <w:rPr>
          <w:rFonts w:ascii="Times New Roman" w:hAnsi="Times New Roman"/>
          <w:color w:val="000000"/>
          <w:sz w:val="28"/>
        </w:rPr>
        <w:t>II</w:t>
      </w:r>
      <w:r w:rsidRPr="00A42F5F">
        <w:rPr>
          <w:rFonts w:ascii="Times New Roman" w:hAnsi="Times New Roman"/>
          <w:color w:val="000000"/>
          <w:sz w:val="28"/>
          <w:lang w:val="ru-RU"/>
        </w:rPr>
        <w:t>. Вторже</w:t>
      </w:r>
      <w:r w:rsidRPr="00A42F5F">
        <w:rPr>
          <w:rFonts w:ascii="Times New Roman" w:hAnsi="Times New Roman"/>
          <w:color w:val="000000"/>
          <w:sz w:val="28"/>
          <w:lang w:val="ru-RU"/>
        </w:rPr>
        <w:t>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w:t>
      </w:r>
      <w:r w:rsidRPr="00A42F5F">
        <w:rPr>
          <w:rFonts w:ascii="Times New Roman" w:hAnsi="Times New Roman"/>
          <w:color w:val="000000"/>
          <w:sz w:val="28"/>
          <w:lang w:val="ru-RU"/>
        </w:rPr>
        <w:t>рытое вступление Речи Посполитой в войну против России. Оборона Смоленска.</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lastRenderedPageBreak/>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w:t>
      </w:r>
      <w:r w:rsidRPr="00A42F5F">
        <w:rPr>
          <w:rFonts w:ascii="Times New Roman" w:hAnsi="Times New Roman"/>
          <w:color w:val="000000"/>
          <w:sz w:val="28"/>
          <w:lang w:val="ru-RU"/>
        </w:rPr>
        <w:t>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Окончание Смуты.</w:t>
      </w:r>
      <w:r w:rsidRPr="00A42F5F">
        <w:rPr>
          <w:rFonts w:ascii="Times New Roman" w:hAnsi="Times New Roman"/>
          <w:color w:val="000000"/>
          <w:sz w:val="28"/>
          <w:lang w:val="ru-RU"/>
        </w:rPr>
        <w:t xml:space="preserve"> </w:t>
      </w:r>
      <w:r w:rsidRPr="00A42F5F">
        <w:rPr>
          <w:rFonts w:ascii="Times New Roman" w:hAnsi="Times New Roman"/>
          <w:color w:val="000000"/>
          <w:sz w:val="28"/>
          <w:lang w:val="ru-RU"/>
        </w:rPr>
        <w:t xml:space="preserve">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w:t>
      </w:r>
      <w:r w:rsidRPr="00A42F5F">
        <w:rPr>
          <w:rFonts w:ascii="Times New Roman" w:hAnsi="Times New Roman"/>
          <w:color w:val="000000"/>
          <w:sz w:val="28"/>
          <w:lang w:val="ru-RU"/>
        </w:rPr>
        <w:t>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Россия в </w:t>
      </w:r>
      <w:r>
        <w:rPr>
          <w:rFonts w:ascii="Times New Roman" w:hAnsi="Times New Roman"/>
          <w:b/>
          <w:color w:val="000000"/>
          <w:sz w:val="28"/>
        </w:rPr>
        <w:t>XVII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Россия при первых Романовых.</w:t>
      </w:r>
      <w:r w:rsidRPr="00A42F5F">
        <w:rPr>
          <w:rFonts w:ascii="Times New Roman" w:hAnsi="Times New Roman"/>
          <w:color w:val="000000"/>
          <w:sz w:val="28"/>
          <w:lang w:val="ru-RU"/>
        </w:rPr>
        <w:t xml:space="preserve"> Царствование Михаила Федоровича. Восстановление экономического по</w:t>
      </w:r>
      <w:r w:rsidRPr="00A42F5F">
        <w:rPr>
          <w:rFonts w:ascii="Times New Roman" w:hAnsi="Times New Roman"/>
          <w:color w:val="000000"/>
          <w:sz w:val="28"/>
          <w:lang w:val="ru-RU"/>
        </w:rPr>
        <w:t>тенциала страны. Продолжение закрепощения крестьян. Земские соборы. Роль патриарха Филарета в управлении государством.</w:t>
      </w:r>
    </w:p>
    <w:p w:rsidR="00AE7B40" w:rsidRPr="00A42F5F" w:rsidRDefault="00F25D45">
      <w:pPr>
        <w:spacing w:after="0" w:line="264" w:lineRule="auto"/>
        <w:ind w:firstLine="600"/>
        <w:jc w:val="both"/>
        <w:rPr>
          <w:lang w:val="ru-RU"/>
        </w:rPr>
      </w:pPr>
      <w:r w:rsidRPr="00A42F5F">
        <w:rPr>
          <w:rFonts w:ascii="Times New Roman" w:hAnsi="Times New Roman"/>
          <w:color w:val="000000"/>
          <w:sz w:val="28"/>
          <w:lang w:val="ru-RU"/>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A42F5F">
        <w:rPr>
          <w:rFonts w:ascii="Times New Roman" w:hAnsi="Times New Roman"/>
          <w:color w:val="000000"/>
          <w:sz w:val="28"/>
          <w:lang w:val="ru-RU"/>
        </w:rPr>
        <w:t>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w:t>
      </w:r>
      <w:r w:rsidRPr="00A42F5F">
        <w:rPr>
          <w:rFonts w:ascii="Times New Roman" w:hAnsi="Times New Roman"/>
          <w:color w:val="000000"/>
          <w:sz w:val="28"/>
          <w:lang w:val="ru-RU"/>
        </w:rPr>
        <w:t>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 xml:space="preserve">Экономическое развитие России в </w:t>
      </w:r>
      <w:r>
        <w:rPr>
          <w:rFonts w:ascii="Times New Roman" w:hAnsi="Times New Roman"/>
          <w:b/>
          <w:color w:val="000000"/>
          <w:sz w:val="28"/>
        </w:rPr>
        <w:t>XVII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AE7B40" w:rsidRPr="00A42F5F" w:rsidRDefault="00F25D45">
      <w:pPr>
        <w:spacing w:after="0" w:line="264" w:lineRule="auto"/>
        <w:ind w:firstLine="600"/>
        <w:jc w:val="both"/>
        <w:rPr>
          <w:lang w:val="ru-RU"/>
        </w:rPr>
      </w:pPr>
      <w:r w:rsidRPr="00A42F5F">
        <w:rPr>
          <w:rFonts w:ascii="Times New Roman" w:hAnsi="Times New Roman"/>
          <w:b/>
          <w:color w:val="000000"/>
          <w:sz w:val="28"/>
          <w:lang w:val="ru-RU"/>
        </w:rPr>
        <w:t>Социальная структура российского общес</w:t>
      </w:r>
      <w:r w:rsidRPr="00A42F5F">
        <w:rPr>
          <w:rFonts w:ascii="Times New Roman" w:hAnsi="Times New Roman"/>
          <w:b/>
          <w:color w:val="000000"/>
          <w:sz w:val="28"/>
          <w:lang w:val="ru-RU"/>
        </w:rPr>
        <w:t>тва.</w:t>
      </w:r>
      <w:r w:rsidRPr="00A42F5F">
        <w:rPr>
          <w:rFonts w:ascii="Times New Roman" w:hAnsi="Times New Roman"/>
          <w:color w:val="000000"/>
          <w:sz w:val="28"/>
          <w:lang w:val="ru-RU"/>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A42F5F">
        <w:rPr>
          <w:rFonts w:ascii="Times New Roman" w:hAnsi="Times New Roman"/>
          <w:color w:val="000000"/>
          <w:sz w:val="28"/>
          <w:lang w:val="ru-RU"/>
        </w:rPr>
        <w:t xml:space="preserve"> в. Городские восстания середины </w:t>
      </w:r>
      <w:r>
        <w:rPr>
          <w:rFonts w:ascii="Times New Roman" w:hAnsi="Times New Roman"/>
          <w:color w:val="000000"/>
          <w:sz w:val="28"/>
        </w:rPr>
        <w:t>XVII</w:t>
      </w:r>
      <w:r w:rsidRPr="00A42F5F">
        <w:rPr>
          <w:rFonts w:ascii="Times New Roman" w:hAnsi="Times New Roman"/>
          <w:color w:val="000000"/>
          <w:sz w:val="28"/>
          <w:lang w:val="ru-RU"/>
        </w:rPr>
        <w:t xml:space="preserve"> в. Соляной бунт в Москве. Псковско-Новгородское восста</w:t>
      </w:r>
      <w:r w:rsidRPr="00A42F5F">
        <w:rPr>
          <w:rFonts w:ascii="Times New Roman" w:hAnsi="Times New Roman"/>
          <w:color w:val="000000"/>
          <w:sz w:val="28"/>
          <w:lang w:val="ru-RU"/>
        </w:rPr>
        <w:t xml:space="preserve">ние. Соборное уложение 1649 г. Завершение оформления крепостного права и территория его распространения. Денежная </w:t>
      </w:r>
      <w:r w:rsidRPr="00A42F5F">
        <w:rPr>
          <w:rFonts w:ascii="Times New Roman" w:hAnsi="Times New Roman"/>
          <w:color w:val="000000"/>
          <w:sz w:val="28"/>
          <w:lang w:val="ru-RU"/>
        </w:rPr>
        <w:lastRenderedPageBreak/>
        <w:t>реформа 1654 г. Медный бунт. Побеги крестьян на Дон и в Сибирь. Восстание Степана Разина.</w:t>
      </w:r>
    </w:p>
    <w:p w:rsidR="00AE7B40" w:rsidRDefault="00F25D45">
      <w:pPr>
        <w:spacing w:after="0" w:line="264" w:lineRule="auto"/>
        <w:ind w:firstLine="600"/>
        <w:jc w:val="both"/>
      </w:pPr>
      <w:r w:rsidRPr="00A42F5F">
        <w:rPr>
          <w:rFonts w:ascii="Times New Roman" w:hAnsi="Times New Roman"/>
          <w:b/>
          <w:color w:val="000000"/>
          <w:sz w:val="28"/>
          <w:lang w:val="ru-RU"/>
        </w:rPr>
        <w:t xml:space="preserve">Внешняя политика России в </w:t>
      </w:r>
      <w:r>
        <w:rPr>
          <w:rFonts w:ascii="Times New Roman" w:hAnsi="Times New Roman"/>
          <w:b/>
          <w:color w:val="000000"/>
          <w:sz w:val="28"/>
        </w:rPr>
        <w:t>XVII</w:t>
      </w:r>
      <w:r w:rsidRPr="00A42F5F">
        <w:rPr>
          <w:rFonts w:ascii="Times New Roman" w:hAnsi="Times New Roman"/>
          <w:b/>
          <w:color w:val="000000"/>
          <w:sz w:val="28"/>
          <w:lang w:val="ru-RU"/>
        </w:rPr>
        <w:t xml:space="preserve"> в.</w:t>
      </w:r>
      <w:r w:rsidRPr="00A42F5F">
        <w:rPr>
          <w:rFonts w:ascii="Times New Roman" w:hAnsi="Times New Roman"/>
          <w:color w:val="000000"/>
          <w:sz w:val="28"/>
          <w:lang w:val="ru-RU"/>
        </w:rPr>
        <w:t xml:space="preserve"> Возобновление дипл</w:t>
      </w:r>
      <w:r w:rsidRPr="00A42F5F">
        <w:rPr>
          <w:rFonts w:ascii="Times New Roman" w:hAnsi="Times New Roman"/>
          <w:color w:val="000000"/>
          <w:sz w:val="28"/>
          <w:lang w:val="ru-RU"/>
        </w:rPr>
        <w:t xml:space="preserve">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w:t>
      </w:r>
      <w:r>
        <w:rPr>
          <w:rFonts w:ascii="Times New Roman" w:hAnsi="Times New Roman"/>
          <w:color w:val="000000"/>
          <w:sz w:val="28"/>
        </w:rPr>
        <w:t>Контакты с Запорожской Сечью. Восстание Богдана Х</w:t>
      </w:r>
      <w:r>
        <w:rPr>
          <w:rFonts w:ascii="Times New Roman" w:hAnsi="Times New Roman"/>
          <w:color w:val="000000"/>
          <w:sz w:val="28"/>
        </w:rPr>
        <w:t>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w:t>
      </w:r>
      <w:r>
        <w:rPr>
          <w:rFonts w:ascii="Times New Roman" w:hAnsi="Times New Roman"/>
          <w:color w:val="000000"/>
          <w:sz w:val="28"/>
        </w:rPr>
        <w:t>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AE7B40" w:rsidRDefault="00F25D45">
      <w:pPr>
        <w:spacing w:after="0" w:line="264" w:lineRule="auto"/>
        <w:ind w:firstLine="600"/>
        <w:jc w:val="both"/>
      </w:pPr>
      <w:r>
        <w:rPr>
          <w:rFonts w:ascii="Times New Roman" w:hAnsi="Times New Roman"/>
          <w:b/>
          <w:color w:val="000000"/>
          <w:sz w:val="28"/>
        </w:rPr>
        <w:t>Освоение новых терр</w:t>
      </w:r>
      <w:r>
        <w:rPr>
          <w:rFonts w:ascii="Times New Roman" w:hAnsi="Times New Roman"/>
          <w:b/>
          <w:color w:val="000000"/>
          <w:sz w:val="28"/>
        </w:rPr>
        <w:t>иторий.</w:t>
      </w:r>
      <w:r>
        <w:rPr>
          <w:rFonts w:ascii="Times New Roman" w:hAnsi="Times New Roman"/>
          <w:color w:val="000000"/>
          <w:sz w:val="28"/>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w:t>
      </w:r>
      <w:r>
        <w:rPr>
          <w:rFonts w:ascii="Times New Roman" w:hAnsi="Times New Roman"/>
          <w:color w:val="000000"/>
          <w:sz w:val="28"/>
        </w:rPr>
        <w:t>.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AE7B40" w:rsidRDefault="00F25D45">
      <w:pPr>
        <w:spacing w:after="0" w:line="264" w:lineRule="auto"/>
        <w:ind w:firstLine="600"/>
        <w:jc w:val="both"/>
      </w:pPr>
      <w:r>
        <w:rPr>
          <w:rFonts w:ascii="Times New Roman" w:hAnsi="Times New Roman"/>
          <w:b/>
          <w:color w:val="000000"/>
          <w:sz w:val="28"/>
        </w:rPr>
        <w:t>Культурное пространство XVI–XVII вв.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Изменения в картине мира человека в XVI–X</w:t>
      </w:r>
      <w:r>
        <w:rPr>
          <w:rFonts w:ascii="Times New Roman" w:hAnsi="Times New Roman"/>
          <w:color w:val="000000"/>
          <w:sz w:val="28"/>
        </w:rPr>
        <w:t>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AE7B40" w:rsidRDefault="00F25D45">
      <w:pPr>
        <w:spacing w:after="0" w:line="264" w:lineRule="auto"/>
        <w:ind w:firstLine="600"/>
        <w:jc w:val="both"/>
      </w:pPr>
      <w:r>
        <w:rPr>
          <w:rFonts w:ascii="Times New Roman" w:hAnsi="Times New Roman"/>
          <w:color w:val="000000"/>
          <w:sz w:val="28"/>
        </w:rPr>
        <w:t>Архитектура. Дворцово-храмовый ансамбль Соборной площади в Москве. Шатро</w:t>
      </w:r>
      <w:r>
        <w:rPr>
          <w:rFonts w:ascii="Times New Roman" w:hAnsi="Times New Roman"/>
          <w:color w:val="000000"/>
          <w:sz w:val="28"/>
        </w:rPr>
        <w:t>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w:t>
      </w:r>
      <w:r>
        <w:rPr>
          <w:rFonts w:ascii="Times New Roman" w:hAnsi="Times New Roman"/>
          <w:color w:val="000000"/>
          <w:sz w:val="28"/>
        </w:rPr>
        <w:t xml:space="preserve"> каменных дел. Деревянное зодчество. Изобразительное искусство. Симон Ушаков. Ярославская школа иконописи. Парсунная живопись.</w:t>
      </w:r>
    </w:p>
    <w:p w:rsidR="00AE7B40" w:rsidRDefault="00F25D45">
      <w:pPr>
        <w:spacing w:after="0" w:line="264" w:lineRule="auto"/>
        <w:ind w:firstLine="600"/>
        <w:jc w:val="both"/>
      </w:pPr>
      <w:r>
        <w:rPr>
          <w:rFonts w:ascii="Times New Roman" w:hAnsi="Times New Roman"/>
          <w:color w:val="000000"/>
          <w:sz w:val="28"/>
        </w:rPr>
        <w:t>Летописание и начало книгопечатания. Лицевой свод. Домострой. Переписка Ивана Грозного с князем Андреем Курбским. Публицистика См</w:t>
      </w:r>
      <w:r>
        <w:rPr>
          <w:rFonts w:ascii="Times New Roman" w:hAnsi="Times New Roman"/>
          <w:color w:val="000000"/>
          <w:sz w:val="28"/>
        </w:rPr>
        <w:t>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AE7B40" w:rsidRDefault="00F25D45">
      <w:pPr>
        <w:spacing w:after="0" w:line="264" w:lineRule="auto"/>
        <w:ind w:firstLine="600"/>
        <w:jc w:val="both"/>
      </w:pPr>
      <w:r>
        <w:rPr>
          <w:rFonts w:ascii="Times New Roman" w:hAnsi="Times New Roman"/>
          <w:color w:val="000000"/>
          <w:sz w:val="28"/>
        </w:rPr>
        <w:lastRenderedPageBreak/>
        <w:t xml:space="preserve">Развитие образования и научных знаний. Школы при Аптекарском и Посольском приказах. </w:t>
      </w:r>
      <w:r>
        <w:rPr>
          <w:rFonts w:ascii="Times New Roman" w:hAnsi="Times New Roman"/>
          <w:color w:val="000000"/>
          <w:sz w:val="28"/>
        </w:rPr>
        <w:t>«Синопсис» Иннокентия Гизеля – первое учебное пособие по истории.</w:t>
      </w:r>
    </w:p>
    <w:p w:rsidR="00AE7B40" w:rsidRDefault="00F25D45">
      <w:pPr>
        <w:spacing w:after="0" w:line="264" w:lineRule="auto"/>
        <w:ind w:firstLine="600"/>
        <w:jc w:val="both"/>
      </w:pPr>
      <w:r>
        <w:rPr>
          <w:rFonts w:ascii="Times New Roman" w:hAnsi="Times New Roman"/>
          <w:color w:val="000000"/>
          <w:sz w:val="28"/>
        </w:rPr>
        <w:t>Наш край в XVI–XVII вв.</w:t>
      </w:r>
    </w:p>
    <w:p w:rsidR="00AE7B40" w:rsidRDefault="00F25D45">
      <w:pPr>
        <w:spacing w:after="0" w:line="264" w:lineRule="auto"/>
        <w:ind w:firstLine="600"/>
        <w:jc w:val="both"/>
      </w:pPr>
      <w:r>
        <w:rPr>
          <w:rFonts w:ascii="Times New Roman" w:hAnsi="Times New Roman"/>
          <w:b/>
          <w:color w:val="000000"/>
          <w:sz w:val="28"/>
        </w:rPr>
        <w:t>Обобщение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8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ВСЕОБЩАЯ ИСТОРИЯ. ИСТОРИЯ НОВОГО ВРЕМЕНИ. XVIII в.</w:t>
      </w:r>
    </w:p>
    <w:p w:rsidR="00AE7B40" w:rsidRDefault="00F25D45">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Век Просвещения</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Истоки европейского Просвещения. Достижения естественных наук и расп</w:t>
      </w:r>
      <w:r>
        <w:rPr>
          <w:rFonts w:ascii="Times New Roman" w:hAnsi="Times New Roman"/>
          <w:color w:val="000000"/>
          <w:sz w:val="28"/>
        </w:rPr>
        <w:t>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w:t>
      </w:r>
      <w:r>
        <w:rPr>
          <w:rFonts w:ascii="Times New Roman" w:hAnsi="Times New Roman"/>
          <w:color w:val="000000"/>
          <w:sz w:val="28"/>
        </w:rPr>
        <w:t>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AE7B40" w:rsidRDefault="00F25D45">
      <w:pPr>
        <w:spacing w:after="0" w:line="264" w:lineRule="auto"/>
        <w:ind w:firstLine="600"/>
        <w:jc w:val="both"/>
      </w:pPr>
      <w:r>
        <w:rPr>
          <w:rFonts w:ascii="Times New Roman" w:hAnsi="Times New Roman"/>
          <w:b/>
          <w:color w:val="000000"/>
          <w:sz w:val="28"/>
        </w:rPr>
        <w:t>Государства Европы в XVIII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Монархии в Европе XVIII в.:</w:t>
      </w:r>
      <w:r>
        <w:rPr>
          <w:rFonts w:ascii="Times New Roman" w:hAnsi="Times New Roman"/>
          <w:color w:val="000000"/>
          <w:sz w:val="28"/>
        </w:rPr>
        <w:t xml:space="preserve"> </w:t>
      </w:r>
      <w:r>
        <w:rPr>
          <w:rFonts w:ascii="Times New Roman" w:hAnsi="Times New Roman"/>
          <w:color w:val="000000"/>
          <w:sz w:val="28"/>
        </w:rPr>
        <w:t>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AE7B40" w:rsidRDefault="00F25D45">
      <w:pPr>
        <w:spacing w:after="0" w:line="264" w:lineRule="auto"/>
        <w:ind w:firstLine="600"/>
        <w:jc w:val="both"/>
      </w:pPr>
      <w:r>
        <w:rPr>
          <w:rFonts w:ascii="Times New Roman" w:hAnsi="Times New Roman"/>
          <w:b/>
          <w:color w:val="000000"/>
          <w:sz w:val="28"/>
        </w:rPr>
        <w:t>Велик</w:t>
      </w:r>
      <w:r>
        <w:rPr>
          <w:rFonts w:ascii="Times New Roman" w:hAnsi="Times New Roman"/>
          <w:b/>
          <w:color w:val="000000"/>
          <w:sz w:val="28"/>
        </w:rPr>
        <w:t>обритания в XVIII в.</w:t>
      </w:r>
      <w:r>
        <w:rPr>
          <w:rFonts w:ascii="Times New Roman" w:hAnsi="Times New Roman"/>
          <w:color w:val="000000"/>
          <w:sz w:val="28"/>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w:t>
      </w:r>
      <w:r>
        <w:rPr>
          <w:rFonts w:ascii="Times New Roman" w:hAnsi="Times New Roman"/>
          <w:color w:val="000000"/>
          <w:sz w:val="28"/>
        </w:rPr>
        <w:t>ленного переворота. Условия труда и быта фабричных рабочих. Движения протеста. Луддизм.</w:t>
      </w:r>
    </w:p>
    <w:p w:rsidR="00AE7B40" w:rsidRDefault="00F25D45">
      <w:pPr>
        <w:spacing w:after="0" w:line="264" w:lineRule="auto"/>
        <w:ind w:firstLine="600"/>
        <w:jc w:val="both"/>
      </w:pPr>
      <w:r>
        <w:rPr>
          <w:rFonts w:ascii="Times New Roman" w:hAnsi="Times New Roman"/>
          <w:b/>
          <w:color w:val="000000"/>
          <w:sz w:val="28"/>
        </w:rPr>
        <w:t>Франция.</w:t>
      </w:r>
      <w:r>
        <w:rPr>
          <w:rFonts w:ascii="Times New Roman" w:hAnsi="Times New Roman"/>
          <w:color w:val="000000"/>
          <w:sz w:val="28"/>
        </w:rPr>
        <w:t xml:space="preserve"> Абсолютная монархия: политика сохранения старого порядка. Попытки проведения реформ. Королевская власть и сословия.</w:t>
      </w:r>
    </w:p>
    <w:p w:rsidR="00AE7B40" w:rsidRDefault="00F25D45">
      <w:pPr>
        <w:spacing w:after="0" w:line="264" w:lineRule="auto"/>
        <w:ind w:firstLine="600"/>
        <w:jc w:val="both"/>
      </w:pPr>
      <w:r>
        <w:rPr>
          <w:rFonts w:ascii="Times New Roman" w:hAnsi="Times New Roman"/>
          <w:b/>
          <w:color w:val="000000"/>
          <w:sz w:val="28"/>
        </w:rPr>
        <w:t>Германские государства, монархия Габсбургов</w:t>
      </w:r>
      <w:r>
        <w:rPr>
          <w:rFonts w:ascii="Times New Roman" w:hAnsi="Times New Roman"/>
          <w:b/>
          <w:color w:val="000000"/>
          <w:sz w:val="28"/>
        </w:rPr>
        <w:t>, итальянские земли в XVIII в.</w:t>
      </w:r>
      <w:r>
        <w:rPr>
          <w:rFonts w:ascii="Times New Roman" w:hAnsi="Times New Roman"/>
          <w:color w:val="000000"/>
          <w:sz w:val="28"/>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w:t>
      </w:r>
      <w:r>
        <w:rPr>
          <w:rFonts w:ascii="Times New Roman" w:hAnsi="Times New Roman"/>
          <w:color w:val="000000"/>
          <w:sz w:val="28"/>
        </w:rPr>
        <w:t xml:space="preserve"> Усиление власти Габсбургов над частью итальянских земель.</w:t>
      </w:r>
    </w:p>
    <w:p w:rsidR="00AE7B40" w:rsidRDefault="00F25D45">
      <w:pPr>
        <w:spacing w:after="0" w:line="264" w:lineRule="auto"/>
        <w:ind w:firstLine="600"/>
        <w:jc w:val="both"/>
      </w:pPr>
      <w:r>
        <w:rPr>
          <w:rFonts w:ascii="Times New Roman" w:hAnsi="Times New Roman"/>
          <w:b/>
          <w:color w:val="000000"/>
          <w:sz w:val="28"/>
        </w:rPr>
        <w:lastRenderedPageBreak/>
        <w:t>Государства Пиренейского полуострова.</w:t>
      </w:r>
      <w:r>
        <w:rPr>
          <w:rFonts w:ascii="Times New Roman" w:hAnsi="Times New Roman"/>
          <w:color w:val="000000"/>
          <w:sz w:val="28"/>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w:t>
      </w:r>
      <w:r>
        <w:rPr>
          <w:rFonts w:ascii="Times New Roman" w:hAnsi="Times New Roman"/>
          <w:color w:val="000000"/>
          <w:sz w:val="28"/>
        </w:rPr>
        <w:t>ониальными владениями Испании и Португалии в Южной Америке. Недовольство населения колоний политикой метрополий.</w:t>
      </w:r>
    </w:p>
    <w:p w:rsidR="00AE7B40" w:rsidRDefault="00F25D45">
      <w:pPr>
        <w:spacing w:after="0" w:line="264" w:lineRule="auto"/>
        <w:ind w:firstLine="600"/>
        <w:jc w:val="both"/>
      </w:pPr>
      <w:r>
        <w:rPr>
          <w:rFonts w:ascii="Times New Roman" w:hAnsi="Times New Roman"/>
          <w:b/>
          <w:color w:val="000000"/>
          <w:sz w:val="28"/>
        </w:rPr>
        <w:t>Британские колонии в Северной Америке: борьба за независимость</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 xml:space="preserve">Создание английских колоний на американской земле. Состав европейских </w:t>
      </w:r>
      <w:r>
        <w:rPr>
          <w:rFonts w:ascii="Times New Roman" w:hAnsi="Times New Roman"/>
          <w:color w:val="000000"/>
          <w:sz w:val="28"/>
        </w:rPr>
        <w:t>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w:t>
      </w:r>
      <w:r>
        <w:rPr>
          <w:rFonts w:ascii="Times New Roman" w:hAnsi="Times New Roman"/>
          <w:color w:val="000000"/>
          <w:sz w:val="28"/>
        </w:rPr>
        <w:t xml:space="preserve">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w:t>
      </w:r>
      <w:r>
        <w:rPr>
          <w:rFonts w:ascii="Times New Roman" w:hAnsi="Times New Roman"/>
          <w:color w:val="000000"/>
          <w:sz w:val="28"/>
        </w:rPr>
        <w:t>зависимость. Конституция (1787). «Отцы-основатели». Билль о правах (1791). Значение завоевания североамериканскими штатами независимости.</w:t>
      </w:r>
    </w:p>
    <w:p w:rsidR="00AE7B40" w:rsidRDefault="00F25D45">
      <w:pPr>
        <w:spacing w:after="0" w:line="264" w:lineRule="auto"/>
        <w:ind w:firstLine="600"/>
        <w:jc w:val="both"/>
      </w:pPr>
      <w:r>
        <w:rPr>
          <w:rFonts w:ascii="Times New Roman" w:hAnsi="Times New Roman"/>
          <w:b/>
          <w:color w:val="000000"/>
          <w:sz w:val="28"/>
        </w:rPr>
        <w:t>Французская революция конца XVIII в.</w:t>
      </w:r>
    </w:p>
    <w:p w:rsidR="00AE7B40" w:rsidRDefault="00F25D45">
      <w:pPr>
        <w:spacing w:after="0" w:line="264" w:lineRule="auto"/>
        <w:ind w:firstLine="600"/>
        <w:jc w:val="both"/>
      </w:pPr>
      <w:r>
        <w:rPr>
          <w:rFonts w:ascii="Times New Roman" w:hAnsi="Times New Roman"/>
          <w:color w:val="000000"/>
          <w:sz w:val="28"/>
        </w:rPr>
        <w:t>Причины революции. Хронологические рамки и основные этапы революции. Начало револ</w:t>
      </w:r>
      <w:r>
        <w:rPr>
          <w:rFonts w:ascii="Times New Roman" w:hAnsi="Times New Roman"/>
          <w:color w:val="000000"/>
          <w:sz w:val="28"/>
        </w:rPr>
        <w:t>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w:t>
      </w:r>
      <w:r>
        <w:rPr>
          <w:rFonts w:ascii="Times New Roman" w:hAnsi="Times New Roman"/>
          <w:color w:val="000000"/>
          <w:sz w:val="28"/>
        </w:rPr>
        <w:t>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w:t>
      </w:r>
      <w:r>
        <w:rPr>
          <w:rFonts w:ascii="Times New Roman" w:hAnsi="Times New Roman"/>
          <w:color w:val="000000"/>
          <w:sz w:val="28"/>
        </w:rPr>
        <w:t>).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AE7B40" w:rsidRDefault="00F25D45">
      <w:pPr>
        <w:spacing w:after="0" w:line="264" w:lineRule="auto"/>
        <w:ind w:firstLine="600"/>
        <w:jc w:val="both"/>
      </w:pPr>
      <w:r>
        <w:rPr>
          <w:rFonts w:ascii="Times New Roman" w:hAnsi="Times New Roman"/>
          <w:b/>
          <w:color w:val="000000"/>
          <w:sz w:val="28"/>
        </w:rPr>
        <w:t xml:space="preserve">Европейская культура в XVIII в. </w:t>
      </w:r>
    </w:p>
    <w:p w:rsidR="00AE7B40" w:rsidRDefault="00F25D45">
      <w:pPr>
        <w:spacing w:after="0" w:line="264" w:lineRule="auto"/>
        <w:ind w:firstLine="600"/>
        <w:jc w:val="both"/>
      </w:pPr>
      <w:r>
        <w:rPr>
          <w:rFonts w:ascii="Times New Roman" w:hAnsi="Times New Roman"/>
          <w:color w:val="000000"/>
          <w:sz w:val="28"/>
        </w:rPr>
        <w:t>Развитие науки. Новая картина мира в трудах математиков, фи</w:t>
      </w:r>
      <w:r>
        <w:rPr>
          <w:rFonts w:ascii="Times New Roman" w:hAnsi="Times New Roman"/>
          <w:color w:val="000000"/>
          <w:sz w:val="28"/>
        </w:rPr>
        <w:t>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w:t>
      </w:r>
      <w:r>
        <w:rPr>
          <w:rFonts w:ascii="Times New Roman" w:hAnsi="Times New Roman"/>
          <w:color w:val="000000"/>
          <w:sz w:val="28"/>
        </w:rPr>
        <w:t>тская. Театр: жанры, популярные авторы, произведения. Сословный характер культуры. Повседневная жизнь обитателей городов и деревень.</w:t>
      </w:r>
    </w:p>
    <w:p w:rsidR="00AE7B40" w:rsidRDefault="00F25D45">
      <w:pPr>
        <w:spacing w:after="0" w:line="264" w:lineRule="auto"/>
        <w:ind w:firstLine="600"/>
        <w:jc w:val="both"/>
      </w:pPr>
      <w:r>
        <w:rPr>
          <w:rFonts w:ascii="Times New Roman" w:hAnsi="Times New Roman"/>
          <w:b/>
          <w:color w:val="000000"/>
          <w:sz w:val="28"/>
        </w:rPr>
        <w:t xml:space="preserve">Международные отношения в XVIII в. </w:t>
      </w:r>
    </w:p>
    <w:p w:rsidR="00AE7B40" w:rsidRDefault="00F25D45">
      <w:pPr>
        <w:spacing w:after="0" w:line="264" w:lineRule="auto"/>
        <w:ind w:firstLine="600"/>
        <w:jc w:val="both"/>
      </w:pPr>
      <w:r>
        <w:rPr>
          <w:rFonts w:ascii="Times New Roman" w:hAnsi="Times New Roman"/>
          <w:color w:val="000000"/>
          <w:sz w:val="28"/>
        </w:rPr>
        <w:lastRenderedPageBreak/>
        <w:t>Проблемы европейского баланса сил и дипломатия. Участие России в международных отношени</w:t>
      </w:r>
      <w:r>
        <w:rPr>
          <w:rFonts w:ascii="Times New Roman" w:hAnsi="Times New Roman"/>
          <w:color w:val="000000"/>
          <w:sz w:val="28"/>
        </w:rPr>
        <w:t>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AE7B40" w:rsidRDefault="00F25D45">
      <w:pPr>
        <w:spacing w:after="0" w:line="264" w:lineRule="auto"/>
        <w:ind w:firstLine="600"/>
        <w:jc w:val="both"/>
      </w:pPr>
      <w:r>
        <w:rPr>
          <w:rFonts w:ascii="Times New Roman" w:hAnsi="Times New Roman"/>
          <w:b/>
          <w:color w:val="000000"/>
          <w:sz w:val="28"/>
        </w:rPr>
        <w:t>Страны Востока в XVI</w:t>
      </w:r>
      <w:r>
        <w:rPr>
          <w:rFonts w:ascii="Times New Roman" w:hAnsi="Times New Roman"/>
          <w:b/>
          <w:color w:val="000000"/>
          <w:sz w:val="28"/>
        </w:rPr>
        <w:t>II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w:t>
      </w:r>
      <w:r>
        <w:rPr>
          <w:rFonts w:ascii="Times New Roman" w:hAnsi="Times New Roman"/>
          <w:color w:val="000000"/>
          <w:sz w:val="28"/>
        </w:rPr>
        <w:t>.: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AE7B40" w:rsidRDefault="00F25D45">
      <w:pPr>
        <w:spacing w:after="0" w:line="264" w:lineRule="auto"/>
        <w:ind w:firstLine="600"/>
        <w:jc w:val="both"/>
      </w:pPr>
      <w:r>
        <w:rPr>
          <w:rFonts w:ascii="Times New Roman" w:hAnsi="Times New Roman"/>
          <w:b/>
          <w:color w:val="000000"/>
          <w:sz w:val="28"/>
        </w:rPr>
        <w:t>Обобщение</w:t>
      </w:r>
    </w:p>
    <w:p w:rsidR="00AE7B40" w:rsidRDefault="00F25D45">
      <w:pPr>
        <w:spacing w:after="0" w:line="264" w:lineRule="auto"/>
        <w:ind w:firstLine="600"/>
        <w:jc w:val="both"/>
      </w:pPr>
      <w:r>
        <w:rPr>
          <w:rFonts w:ascii="Times New Roman" w:hAnsi="Times New Roman"/>
          <w:color w:val="000000"/>
          <w:sz w:val="28"/>
        </w:rPr>
        <w:t>Историческо</w:t>
      </w:r>
      <w:r>
        <w:rPr>
          <w:rFonts w:ascii="Times New Roman" w:hAnsi="Times New Roman"/>
          <w:color w:val="000000"/>
          <w:sz w:val="28"/>
        </w:rPr>
        <w:t>е и культурное наследие XVIII в.</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ИСТОРИЯ РОССИИ. РОССИЯ В КОНЦЕ XVII – XVIII в.: ОТ ЦАРСТВА К ИМПЕРИИ</w:t>
      </w:r>
    </w:p>
    <w:p w:rsidR="00AE7B40" w:rsidRDefault="00F25D45">
      <w:pPr>
        <w:spacing w:after="0" w:line="264" w:lineRule="auto"/>
        <w:ind w:firstLine="600"/>
        <w:jc w:val="both"/>
      </w:pPr>
      <w:r>
        <w:rPr>
          <w:rFonts w:ascii="Times New Roman" w:hAnsi="Times New Roman"/>
          <w:b/>
          <w:color w:val="000000"/>
          <w:sz w:val="28"/>
        </w:rPr>
        <w:t>Введение</w:t>
      </w:r>
    </w:p>
    <w:p w:rsidR="00AE7B40" w:rsidRDefault="00F25D45">
      <w:pPr>
        <w:spacing w:after="0" w:line="264" w:lineRule="auto"/>
        <w:ind w:firstLine="600"/>
        <w:jc w:val="both"/>
      </w:pPr>
      <w:r>
        <w:rPr>
          <w:rFonts w:ascii="Times New Roman" w:hAnsi="Times New Roman"/>
          <w:b/>
          <w:color w:val="000000"/>
          <w:sz w:val="28"/>
        </w:rPr>
        <w:t>Россия в эпоху преобразований Петра I</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Причины и предпосылки преобразований.</w:t>
      </w:r>
      <w:r>
        <w:rPr>
          <w:rFonts w:ascii="Times New Roman" w:hAnsi="Times New Roman"/>
          <w:color w:val="000000"/>
          <w:sz w:val="28"/>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w:t>
      </w:r>
      <w:r>
        <w:rPr>
          <w:rFonts w:ascii="Times New Roman" w:hAnsi="Times New Roman"/>
          <w:color w:val="000000"/>
          <w:sz w:val="28"/>
        </w:rPr>
        <w:t>тво и его значение. Сподвижники Петра I.</w:t>
      </w:r>
    </w:p>
    <w:p w:rsidR="00AE7B40" w:rsidRDefault="00F25D45">
      <w:pPr>
        <w:spacing w:after="0" w:line="264" w:lineRule="auto"/>
        <w:ind w:firstLine="600"/>
        <w:jc w:val="both"/>
      </w:pPr>
      <w:r>
        <w:rPr>
          <w:rFonts w:ascii="Times New Roman" w:hAnsi="Times New Roman"/>
          <w:b/>
          <w:color w:val="000000"/>
          <w:sz w:val="28"/>
        </w:rPr>
        <w:t>Экономическая политика.</w:t>
      </w:r>
      <w:r>
        <w:rPr>
          <w:rFonts w:ascii="Times New Roman" w:hAnsi="Times New Roman"/>
          <w:color w:val="000000"/>
          <w:sz w:val="28"/>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w:t>
      </w:r>
      <w:r>
        <w:rPr>
          <w:rFonts w:ascii="Times New Roman" w:hAnsi="Times New Roman"/>
          <w:color w:val="000000"/>
          <w:sz w:val="28"/>
        </w:rPr>
        <w:t>го и подневольного труда. Принципы меркантилизма и протекционизма. Таможенный тариф 1724 г. Введение подушной подати.</w:t>
      </w:r>
    </w:p>
    <w:p w:rsidR="00AE7B40" w:rsidRDefault="00F25D45">
      <w:pPr>
        <w:spacing w:after="0" w:line="264" w:lineRule="auto"/>
        <w:ind w:firstLine="600"/>
        <w:jc w:val="both"/>
      </w:pPr>
      <w:r>
        <w:rPr>
          <w:rFonts w:ascii="Times New Roman" w:hAnsi="Times New Roman"/>
          <w:b/>
          <w:color w:val="000000"/>
          <w:sz w:val="28"/>
        </w:rPr>
        <w:t>Социальная политика.</w:t>
      </w:r>
      <w:r>
        <w:rPr>
          <w:rFonts w:ascii="Times New Roman" w:hAnsi="Times New Roman"/>
          <w:color w:val="000000"/>
          <w:sz w:val="28"/>
        </w:rPr>
        <w:t xml:space="preserve"> Консолидация дворянского сословия, повышение его роли в управлении страной. Указ о единонаследии и Табель о рангах. П</w:t>
      </w:r>
      <w:r>
        <w:rPr>
          <w:rFonts w:ascii="Times New Roman" w:hAnsi="Times New Roman"/>
          <w:color w:val="000000"/>
          <w:sz w:val="28"/>
        </w:rPr>
        <w:t>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AE7B40" w:rsidRDefault="00F25D45">
      <w:pPr>
        <w:spacing w:after="0" w:line="264" w:lineRule="auto"/>
        <w:ind w:firstLine="600"/>
        <w:jc w:val="both"/>
      </w:pPr>
      <w:r>
        <w:rPr>
          <w:rFonts w:ascii="Times New Roman" w:hAnsi="Times New Roman"/>
          <w:b/>
          <w:color w:val="000000"/>
          <w:sz w:val="28"/>
        </w:rPr>
        <w:t>Реформы управления.</w:t>
      </w:r>
      <w:r>
        <w:rPr>
          <w:rFonts w:ascii="Times New Roman" w:hAnsi="Times New Roman"/>
          <w:color w:val="000000"/>
          <w:sz w:val="28"/>
        </w:rPr>
        <w:t xml:space="preserve"> Реформы местного управления (бурмистры и Рату</w:t>
      </w:r>
      <w:r>
        <w:rPr>
          <w:rFonts w:ascii="Times New Roman" w:hAnsi="Times New Roman"/>
          <w:color w:val="000000"/>
          <w:sz w:val="28"/>
        </w:rPr>
        <w:t xml:space="preserve">ша), городская и областная (губернская) реформы. Сенат, коллегии, </w:t>
      </w:r>
      <w:r>
        <w:rPr>
          <w:rFonts w:ascii="Times New Roman" w:hAnsi="Times New Roman"/>
          <w:color w:val="000000"/>
          <w:sz w:val="28"/>
        </w:rPr>
        <w:lastRenderedPageBreak/>
        <w:t>органы надзора и суда. Усиление централизации и бюрократизации управления. Генеральный регламент. Санкт-Петербург – новая столица.</w:t>
      </w:r>
    </w:p>
    <w:p w:rsidR="00AE7B40" w:rsidRDefault="00F25D45">
      <w:pPr>
        <w:spacing w:after="0" w:line="264" w:lineRule="auto"/>
        <w:ind w:firstLine="600"/>
        <w:jc w:val="both"/>
      </w:pPr>
      <w:r>
        <w:rPr>
          <w:rFonts w:ascii="Times New Roman" w:hAnsi="Times New Roman"/>
          <w:color w:val="000000"/>
          <w:sz w:val="28"/>
        </w:rPr>
        <w:t>Первые гвардейские полки. Создание регулярной армии, военно</w:t>
      </w:r>
      <w:r>
        <w:rPr>
          <w:rFonts w:ascii="Times New Roman" w:hAnsi="Times New Roman"/>
          <w:color w:val="000000"/>
          <w:sz w:val="28"/>
        </w:rPr>
        <w:t>го флота. Рекрутские наборы.</w:t>
      </w:r>
    </w:p>
    <w:p w:rsidR="00AE7B40" w:rsidRDefault="00F25D45">
      <w:pPr>
        <w:spacing w:after="0" w:line="264" w:lineRule="auto"/>
        <w:ind w:firstLine="600"/>
        <w:jc w:val="both"/>
      </w:pPr>
      <w:r>
        <w:rPr>
          <w:rFonts w:ascii="Times New Roman" w:hAnsi="Times New Roman"/>
          <w:b/>
          <w:color w:val="000000"/>
          <w:sz w:val="28"/>
        </w:rPr>
        <w:t>Церковная реформа.</w:t>
      </w:r>
      <w:r>
        <w:rPr>
          <w:rFonts w:ascii="Times New Roman" w:hAnsi="Times New Roman"/>
          <w:color w:val="000000"/>
          <w:sz w:val="28"/>
        </w:rPr>
        <w:t xml:space="preserve"> Упразднение патриаршества, учреждение Синода. Положение инославных конфессий.</w:t>
      </w:r>
    </w:p>
    <w:p w:rsidR="00AE7B40" w:rsidRDefault="00F25D45">
      <w:pPr>
        <w:spacing w:after="0" w:line="264" w:lineRule="auto"/>
        <w:ind w:firstLine="600"/>
        <w:jc w:val="both"/>
      </w:pPr>
      <w:r>
        <w:rPr>
          <w:rFonts w:ascii="Times New Roman" w:hAnsi="Times New Roman"/>
          <w:b/>
          <w:color w:val="000000"/>
          <w:sz w:val="28"/>
        </w:rPr>
        <w:t xml:space="preserve">Оппозиция реформам Петра I. </w:t>
      </w:r>
      <w:r>
        <w:rPr>
          <w:rFonts w:ascii="Times New Roman" w:hAnsi="Times New Roman"/>
          <w:color w:val="000000"/>
          <w:sz w:val="28"/>
        </w:rPr>
        <w:t>Социальные движения в первой четверти XVIII в. Восстания в Астрахани, Башкирии, на Дону. Дело царевича</w:t>
      </w:r>
      <w:r>
        <w:rPr>
          <w:rFonts w:ascii="Times New Roman" w:hAnsi="Times New Roman"/>
          <w:color w:val="000000"/>
          <w:sz w:val="28"/>
        </w:rPr>
        <w:t xml:space="preserve"> Алексея.</w:t>
      </w:r>
    </w:p>
    <w:p w:rsidR="00AE7B40" w:rsidRDefault="00F25D45">
      <w:pPr>
        <w:spacing w:after="0" w:line="264" w:lineRule="auto"/>
        <w:ind w:firstLine="600"/>
        <w:jc w:val="both"/>
      </w:pPr>
      <w:r>
        <w:rPr>
          <w:rFonts w:ascii="Times New Roman" w:hAnsi="Times New Roman"/>
          <w:b/>
          <w:color w:val="000000"/>
          <w:sz w:val="28"/>
        </w:rPr>
        <w:t>Внешняя политика.</w:t>
      </w:r>
      <w:r>
        <w:rPr>
          <w:rFonts w:ascii="Times New Roman" w:hAnsi="Times New Roman"/>
          <w:color w:val="000000"/>
          <w:sz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w:t>
      </w:r>
      <w:r>
        <w:rPr>
          <w:rFonts w:ascii="Times New Roman" w:hAnsi="Times New Roman"/>
          <w:color w:val="000000"/>
          <w:sz w:val="28"/>
        </w:rPr>
        <w:t>оследствия. Закрепление России на берегах Балтики. Провозглашение России империей. Каспийский поход Петра I.</w:t>
      </w:r>
    </w:p>
    <w:p w:rsidR="00AE7B40" w:rsidRDefault="00F25D45">
      <w:pPr>
        <w:spacing w:after="0" w:line="264" w:lineRule="auto"/>
        <w:ind w:firstLine="600"/>
        <w:jc w:val="both"/>
      </w:pPr>
      <w:r>
        <w:rPr>
          <w:rFonts w:ascii="Times New Roman" w:hAnsi="Times New Roman"/>
          <w:b/>
          <w:color w:val="000000"/>
          <w:sz w:val="28"/>
        </w:rPr>
        <w:t>Преобразования Петра I в области культуры.</w:t>
      </w:r>
      <w:r>
        <w:rPr>
          <w:rFonts w:ascii="Times New Roman" w:hAnsi="Times New Roman"/>
          <w:color w:val="000000"/>
          <w:sz w:val="28"/>
        </w:rPr>
        <w:t xml:space="preserve"> Доминирование светского начала в культурной политике. Влияние культуры стран зарубежной Европы. Привлече</w:t>
      </w:r>
      <w:r>
        <w:rPr>
          <w:rFonts w:ascii="Times New Roman" w:hAnsi="Times New Roman"/>
          <w:color w:val="000000"/>
          <w:sz w:val="28"/>
        </w:rPr>
        <w:t>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w:t>
      </w:r>
      <w:r>
        <w:rPr>
          <w:rFonts w:ascii="Times New Roman" w:hAnsi="Times New Roman"/>
          <w:color w:val="000000"/>
          <w:sz w:val="28"/>
        </w:rPr>
        <w:t>я живопись, портрет петровской эпохи. Скульптура и архитектура. Памятники раннего барокко.</w:t>
      </w:r>
    </w:p>
    <w:p w:rsidR="00AE7B40" w:rsidRDefault="00F25D45">
      <w:pPr>
        <w:spacing w:after="0" w:line="264" w:lineRule="auto"/>
        <w:ind w:firstLine="600"/>
        <w:jc w:val="both"/>
      </w:pPr>
      <w:r>
        <w:rPr>
          <w:rFonts w:ascii="Times New Roman" w:hAnsi="Times New Roman"/>
          <w:color w:val="000000"/>
          <w:sz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w:t>
      </w:r>
      <w:r>
        <w:rPr>
          <w:rFonts w:ascii="Times New Roman" w:hAnsi="Times New Roman"/>
          <w:color w:val="000000"/>
          <w:sz w:val="28"/>
        </w:rPr>
        <w:t>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AE7B40" w:rsidRDefault="00F25D45">
      <w:pPr>
        <w:spacing w:after="0" w:line="264" w:lineRule="auto"/>
        <w:ind w:firstLine="600"/>
        <w:jc w:val="both"/>
      </w:pPr>
      <w:r>
        <w:rPr>
          <w:rFonts w:ascii="Times New Roman" w:hAnsi="Times New Roman"/>
          <w:color w:val="000000"/>
          <w:sz w:val="28"/>
        </w:rPr>
        <w:t>Итоги, последствия и значение петровских преобразований. Образ Петра I в русской культуре.</w:t>
      </w:r>
    </w:p>
    <w:p w:rsidR="00AE7B40" w:rsidRDefault="00F25D45">
      <w:pPr>
        <w:spacing w:after="0" w:line="264" w:lineRule="auto"/>
        <w:ind w:firstLine="600"/>
        <w:jc w:val="both"/>
      </w:pPr>
      <w:r>
        <w:rPr>
          <w:rFonts w:ascii="Times New Roman" w:hAnsi="Times New Roman"/>
          <w:b/>
          <w:color w:val="000000"/>
          <w:sz w:val="28"/>
        </w:rPr>
        <w:t xml:space="preserve">Россия после </w:t>
      </w:r>
      <w:r>
        <w:rPr>
          <w:rFonts w:ascii="Times New Roman" w:hAnsi="Times New Roman"/>
          <w:b/>
          <w:color w:val="000000"/>
          <w:sz w:val="28"/>
        </w:rPr>
        <w:t>Петра I. Дворцовые перевороты</w:t>
      </w:r>
    </w:p>
    <w:p w:rsidR="00AE7B40" w:rsidRDefault="00F25D45">
      <w:pPr>
        <w:spacing w:after="0" w:line="264" w:lineRule="auto"/>
        <w:ind w:firstLine="600"/>
        <w:jc w:val="both"/>
      </w:pPr>
      <w:r>
        <w:rPr>
          <w:rFonts w:ascii="Times New Roman" w:hAnsi="Times New Roman"/>
          <w:color w:val="000000"/>
          <w:sz w:val="28"/>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w:t>
      </w:r>
      <w:r>
        <w:rPr>
          <w:rFonts w:ascii="Times New Roman" w:hAnsi="Times New Roman"/>
          <w:color w:val="000000"/>
          <w:sz w:val="28"/>
        </w:rPr>
        <w:t>министров. Роль Э. Бирона, А. И. Остермана, А. П. Волын- ского, Б. Х. Миниха в управлении и политической жизни страны.</w:t>
      </w:r>
    </w:p>
    <w:p w:rsidR="00AE7B40" w:rsidRDefault="00F25D45">
      <w:pPr>
        <w:spacing w:after="0" w:line="264" w:lineRule="auto"/>
        <w:ind w:firstLine="600"/>
        <w:jc w:val="both"/>
      </w:pPr>
      <w:r>
        <w:rPr>
          <w:rFonts w:ascii="Times New Roman" w:hAnsi="Times New Roman"/>
          <w:color w:val="000000"/>
          <w:sz w:val="28"/>
        </w:rPr>
        <w:t>Укрепление границ империи на восточной и юго-восточной окраинах. Переход Младшего жуза под суверенитет Российской империи. Война с Османс</w:t>
      </w:r>
      <w:r>
        <w:rPr>
          <w:rFonts w:ascii="Times New Roman" w:hAnsi="Times New Roman"/>
          <w:color w:val="000000"/>
          <w:sz w:val="28"/>
        </w:rPr>
        <w:t>кой империей.</w:t>
      </w:r>
    </w:p>
    <w:p w:rsidR="00AE7B40" w:rsidRDefault="00F25D45">
      <w:pPr>
        <w:spacing w:after="0" w:line="264" w:lineRule="auto"/>
        <w:ind w:firstLine="600"/>
        <w:jc w:val="both"/>
      </w:pPr>
      <w:r>
        <w:rPr>
          <w:rFonts w:ascii="Times New Roman" w:hAnsi="Times New Roman"/>
          <w:b/>
          <w:color w:val="000000"/>
          <w:sz w:val="28"/>
        </w:rPr>
        <w:lastRenderedPageBreak/>
        <w:t>Россия при Елизавете Петровне.</w:t>
      </w:r>
      <w:r>
        <w:rPr>
          <w:rFonts w:ascii="Times New Roman" w:hAnsi="Times New Roman"/>
          <w:color w:val="000000"/>
          <w:sz w:val="28"/>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w:t>
      </w:r>
      <w:r>
        <w:rPr>
          <w:rFonts w:ascii="Times New Roman" w:hAnsi="Times New Roman"/>
          <w:color w:val="000000"/>
          <w:sz w:val="28"/>
        </w:rPr>
        <w:t>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AE7B40" w:rsidRDefault="00F25D45">
      <w:pPr>
        <w:spacing w:after="0" w:line="264" w:lineRule="auto"/>
        <w:ind w:firstLine="600"/>
        <w:jc w:val="both"/>
      </w:pPr>
      <w:r>
        <w:rPr>
          <w:rFonts w:ascii="Times New Roman" w:hAnsi="Times New Roman"/>
          <w:b/>
          <w:color w:val="000000"/>
          <w:sz w:val="28"/>
        </w:rPr>
        <w:t>Петр III.</w:t>
      </w:r>
      <w:r>
        <w:rPr>
          <w:rFonts w:ascii="Times New Roman" w:hAnsi="Times New Roman"/>
          <w:color w:val="000000"/>
          <w:sz w:val="28"/>
        </w:rPr>
        <w:t xml:space="preserve"> Манифест о вольности дворянства. Причины переворота 28 июня 1762 г.</w:t>
      </w:r>
    </w:p>
    <w:p w:rsidR="00AE7B40" w:rsidRDefault="00F25D45">
      <w:pPr>
        <w:spacing w:after="0" w:line="264" w:lineRule="auto"/>
        <w:ind w:firstLine="600"/>
        <w:jc w:val="both"/>
      </w:pPr>
      <w:r>
        <w:rPr>
          <w:rFonts w:ascii="Times New Roman" w:hAnsi="Times New Roman"/>
          <w:b/>
          <w:color w:val="000000"/>
          <w:sz w:val="28"/>
        </w:rPr>
        <w:t>Россия</w:t>
      </w:r>
      <w:r>
        <w:rPr>
          <w:rFonts w:ascii="Times New Roman" w:hAnsi="Times New Roman"/>
          <w:b/>
          <w:color w:val="000000"/>
          <w:sz w:val="28"/>
        </w:rPr>
        <w:t xml:space="preserve"> в 1760–1790-х гг. </w:t>
      </w:r>
    </w:p>
    <w:p w:rsidR="00AE7B40" w:rsidRDefault="00F25D45">
      <w:pPr>
        <w:spacing w:after="0" w:line="264" w:lineRule="auto"/>
        <w:ind w:firstLine="600"/>
        <w:jc w:val="both"/>
      </w:pPr>
      <w:r>
        <w:rPr>
          <w:rFonts w:ascii="Times New Roman" w:hAnsi="Times New Roman"/>
          <w:b/>
          <w:color w:val="000000"/>
          <w:sz w:val="28"/>
        </w:rPr>
        <w:t xml:space="preserve">Правление Екатерины II и Павла I </w:t>
      </w:r>
    </w:p>
    <w:p w:rsidR="00AE7B40" w:rsidRDefault="00F25D45">
      <w:pPr>
        <w:spacing w:after="0" w:line="264" w:lineRule="auto"/>
        <w:ind w:firstLine="600"/>
        <w:jc w:val="both"/>
      </w:pPr>
      <w:r>
        <w:rPr>
          <w:rFonts w:ascii="Times New Roman" w:hAnsi="Times New Roman"/>
          <w:b/>
          <w:color w:val="000000"/>
          <w:sz w:val="28"/>
        </w:rPr>
        <w:t>Внутренняя политика Екатерины II.</w:t>
      </w:r>
      <w:r>
        <w:rPr>
          <w:rFonts w:ascii="Times New Roman" w:hAnsi="Times New Roman"/>
          <w:color w:val="000000"/>
          <w:sz w:val="28"/>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w:t>
      </w:r>
      <w:r>
        <w:rPr>
          <w:rFonts w:ascii="Times New Roman" w:hAnsi="Times New Roman"/>
          <w:color w:val="000000"/>
          <w:sz w:val="28"/>
        </w:rPr>
        <w:t>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w:t>
      </w:r>
      <w:r>
        <w:rPr>
          <w:rFonts w:ascii="Times New Roman" w:hAnsi="Times New Roman"/>
          <w:color w:val="000000"/>
          <w:sz w:val="28"/>
        </w:rPr>
        <w:t>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AE7B40" w:rsidRDefault="00F25D45">
      <w:pPr>
        <w:spacing w:after="0" w:line="264" w:lineRule="auto"/>
        <w:ind w:firstLine="600"/>
        <w:jc w:val="both"/>
      </w:pPr>
      <w:r>
        <w:rPr>
          <w:rFonts w:ascii="Times New Roman" w:hAnsi="Times New Roman"/>
          <w:color w:val="000000"/>
          <w:sz w:val="28"/>
        </w:rPr>
        <w:t>Национальная политика и народы Росс</w:t>
      </w:r>
      <w:r>
        <w:rPr>
          <w:rFonts w:ascii="Times New Roman" w:hAnsi="Times New Roman"/>
          <w:color w:val="000000"/>
          <w:sz w:val="28"/>
        </w:rPr>
        <w:t>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w:t>
      </w:r>
      <w:r>
        <w:rPr>
          <w:rFonts w:ascii="Times New Roman" w:hAnsi="Times New Roman"/>
          <w:color w:val="000000"/>
          <w:sz w:val="28"/>
        </w:rPr>
        <w:t>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AE7B40" w:rsidRDefault="00F25D45">
      <w:pPr>
        <w:spacing w:after="0" w:line="264" w:lineRule="auto"/>
        <w:ind w:firstLine="600"/>
        <w:jc w:val="both"/>
      </w:pPr>
      <w:r>
        <w:rPr>
          <w:rFonts w:ascii="Times New Roman" w:hAnsi="Times New Roman"/>
          <w:b/>
          <w:color w:val="000000"/>
          <w:sz w:val="28"/>
        </w:rPr>
        <w:t>Экономическое развитие России во второй половине XVIII в</w:t>
      </w:r>
      <w:r>
        <w:rPr>
          <w:rFonts w:ascii="Times New Roman" w:hAnsi="Times New Roman"/>
          <w:b/>
          <w:color w:val="000000"/>
          <w:sz w:val="28"/>
        </w:rPr>
        <w:t>.</w:t>
      </w:r>
      <w:r>
        <w:rPr>
          <w:rFonts w:ascii="Times New Roman" w:hAnsi="Times New Roman"/>
          <w:color w:val="000000"/>
          <w:sz w:val="28"/>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AE7B40" w:rsidRDefault="00F25D45">
      <w:pPr>
        <w:spacing w:after="0" w:line="264" w:lineRule="auto"/>
        <w:ind w:firstLine="600"/>
        <w:jc w:val="both"/>
      </w:pPr>
      <w:r>
        <w:rPr>
          <w:rFonts w:ascii="Times New Roman" w:hAnsi="Times New Roman"/>
          <w:color w:val="000000"/>
          <w:sz w:val="28"/>
        </w:rPr>
        <w:t>Промышленность в городе и де</w:t>
      </w:r>
      <w:r>
        <w:rPr>
          <w:rFonts w:ascii="Times New Roman" w:hAnsi="Times New Roman"/>
          <w:color w:val="000000"/>
          <w:sz w:val="28"/>
        </w:rPr>
        <w:t xml:space="preserve">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w:t>
      </w:r>
      <w:r>
        <w:rPr>
          <w:rFonts w:ascii="Times New Roman" w:hAnsi="Times New Roman"/>
          <w:color w:val="000000"/>
          <w:sz w:val="28"/>
        </w:rPr>
        <w:lastRenderedPageBreak/>
        <w:t xml:space="preserve">распространение </w:t>
      </w:r>
      <w:r>
        <w:rPr>
          <w:rFonts w:ascii="Times New Roman" w:hAnsi="Times New Roman"/>
          <w:color w:val="000000"/>
          <w:sz w:val="28"/>
        </w:rPr>
        <w:t>производства хлопчатобумажных тканей. Начало известных предпринимательских династий: Морозовы, Рябушинские, Гарелины, Прохоровы, Демидовы и др.</w:t>
      </w:r>
    </w:p>
    <w:p w:rsidR="00AE7B40" w:rsidRDefault="00F25D45">
      <w:pPr>
        <w:spacing w:after="0" w:line="264" w:lineRule="auto"/>
        <w:ind w:firstLine="600"/>
        <w:jc w:val="both"/>
      </w:pPr>
      <w:r>
        <w:rPr>
          <w:rFonts w:ascii="Times New Roman" w:hAnsi="Times New Roman"/>
          <w:color w:val="000000"/>
          <w:sz w:val="28"/>
        </w:rPr>
        <w:t>Внутренняя и внешняя торговля. Торговые пути внутри страны. Водно-транспортные системы: Вышневолоцкая, Тихвинска</w:t>
      </w:r>
      <w:r>
        <w:rPr>
          <w:rFonts w:ascii="Times New Roman" w:hAnsi="Times New Roman"/>
          <w:color w:val="000000"/>
          <w:sz w:val="28"/>
        </w:rPr>
        <w:t>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AE7B40" w:rsidRDefault="00F25D45">
      <w:pPr>
        <w:spacing w:after="0" w:line="264" w:lineRule="auto"/>
        <w:ind w:firstLine="600"/>
        <w:jc w:val="both"/>
      </w:pPr>
      <w:r>
        <w:rPr>
          <w:rFonts w:ascii="Times New Roman" w:hAnsi="Times New Roman"/>
          <w:b/>
          <w:color w:val="000000"/>
          <w:sz w:val="28"/>
        </w:rPr>
        <w:t>Обострение социальн</w:t>
      </w:r>
      <w:r>
        <w:rPr>
          <w:rFonts w:ascii="Times New Roman" w:hAnsi="Times New Roman"/>
          <w:b/>
          <w:color w:val="000000"/>
          <w:sz w:val="28"/>
        </w:rPr>
        <w:t>ых противоречий.</w:t>
      </w:r>
      <w:r>
        <w:rPr>
          <w:rFonts w:ascii="Times New Roman" w:hAnsi="Times New Roman"/>
          <w:color w:val="000000"/>
          <w:sz w:val="28"/>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w:t>
      </w:r>
      <w:r>
        <w:rPr>
          <w:rFonts w:ascii="Times New Roman" w:hAnsi="Times New Roman"/>
          <w:color w:val="000000"/>
          <w:sz w:val="28"/>
        </w:rPr>
        <w:t>ественной мысли.</w:t>
      </w:r>
    </w:p>
    <w:p w:rsidR="00AE7B40" w:rsidRDefault="00F25D45">
      <w:pPr>
        <w:spacing w:after="0" w:line="264" w:lineRule="auto"/>
        <w:ind w:firstLine="600"/>
        <w:jc w:val="both"/>
      </w:pPr>
      <w:r>
        <w:rPr>
          <w:rFonts w:ascii="Times New Roman" w:hAnsi="Times New Roman"/>
          <w:b/>
          <w:color w:val="000000"/>
          <w:sz w:val="28"/>
        </w:rPr>
        <w:t xml:space="preserve">Внешняя политика России второй половины XVIII в., ее основные задачи. </w:t>
      </w:r>
      <w:r>
        <w:rPr>
          <w:rFonts w:ascii="Times New Roman" w:hAnsi="Times New Roman"/>
          <w:color w:val="000000"/>
          <w:sz w:val="28"/>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w:t>
      </w:r>
      <w:r>
        <w:rPr>
          <w:rFonts w:ascii="Times New Roman" w:hAnsi="Times New Roman"/>
          <w:color w:val="000000"/>
          <w:sz w:val="28"/>
        </w:rPr>
        <w:t>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AE7B40" w:rsidRDefault="00F25D45">
      <w:pPr>
        <w:spacing w:after="0" w:line="264" w:lineRule="auto"/>
        <w:ind w:firstLine="600"/>
        <w:jc w:val="both"/>
      </w:pPr>
      <w:r>
        <w:rPr>
          <w:rFonts w:ascii="Times New Roman" w:hAnsi="Times New Roman"/>
          <w:color w:val="000000"/>
          <w:sz w:val="28"/>
        </w:rPr>
        <w:t>Участи</w:t>
      </w:r>
      <w:r>
        <w:rPr>
          <w:rFonts w:ascii="Times New Roman" w:hAnsi="Times New Roman"/>
          <w:color w:val="000000"/>
          <w:sz w:val="28"/>
        </w:rPr>
        <w:t>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w:t>
      </w:r>
      <w:r>
        <w:rPr>
          <w:rFonts w:ascii="Times New Roman" w:hAnsi="Times New Roman"/>
          <w:color w:val="000000"/>
          <w:sz w:val="28"/>
        </w:rPr>
        <w:t>рой и третий разделы. Борьба поляков за национальную независимость. Восстание под предводительством Т. Костюшко.</w:t>
      </w:r>
    </w:p>
    <w:p w:rsidR="00AE7B40" w:rsidRDefault="00F25D45">
      <w:pPr>
        <w:spacing w:after="0" w:line="264" w:lineRule="auto"/>
        <w:ind w:firstLine="600"/>
        <w:jc w:val="both"/>
      </w:pPr>
      <w:r>
        <w:rPr>
          <w:rFonts w:ascii="Times New Roman" w:hAnsi="Times New Roman"/>
          <w:b/>
          <w:color w:val="000000"/>
          <w:sz w:val="28"/>
        </w:rPr>
        <w:t xml:space="preserve">Россия при Павле I. </w:t>
      </w:r>
      <w:r>
        <w:rPr>
          <w:rFonts w:ascii="Times New Roman" w:hAnsi="Times New Roman"/>
          <w:color w:val="000000"/>
          <w:sz w:val="28"/>
        </w:rPr>
        <w:t>Личность Павла I и ее влияние на политику страны. Основные принципы внутренней политики. Ограничение дворянских привилегий.</w:t>
      </w:r>
      <w:r>
        <w:rPr>
          <w:rFonts w:ascii="Times New Roman" w:hAnsi="Times New Roman"/>
          <w:color w:val="000000"/>
          <w:sz w:val="28"/>
        </w:rPr>
        <w:t xml:space="preserve">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w:t>
      </w:r>
      <w:r>
        <w:rPr>
          <w:rFonts w:ascii="Times New Roman" w:hAnsi="Times New Roman"/>
          <w:color w:val="000000"/>
          <w:sz w:val="28"/>
        </w:rPr>
        <w:t>рянству, взаимоотношения со столичной знатью. Меры в области внешней политики. Причины дворцового переворота 11 марта 1801 г.</w:t>
      </w:r>
    </w:p>
    <w:p w:rsidR="00AE7B40" w:rsidRDefault="00F25D45">
      <w:pPr>
        <w:spacing w:after="0" w:line="264" w:lineRule="auto"/>
        <w:ind w:firstLine="600"/>
        <w:jc w:val="both"/>
      </w:pPr>
      <w:r>
        <w:rPr>
          <w:rFonts w:ascii="Times New Roman" w:hAnsi="Times New Roman"/>
          <w:color w:val="000000"/>
          <w:sz w:val="28"/>
        </w:rPr>
        <w:t xml:space="preserve">Участие России в борьбе с революционной Францией. Итальянский и Швейцарский походы А. В. Суворова. Действия эскадры Ф. Ф. Ушакова </w:t>
      </w:r>
      <w:r>
        <w:rPr>
          <w:rFonts w:ascii="Times New Roman" w:hAnsi="Times New Roman"/>
          <w:color w:val="000000"/>
          <w:sz w:val="28"/>
        </w:rPr>
        <w:t>в Средиземном море.</w:t>
      </w:r>
    </w:p>
    <w:p w:rsidR="00AE7B40" w:rsidRDefault="00F25D45">
      <w:pPr>
        <w:spacing w:after="0" w:line="264" w:lineRule="auto"/>
        <w:ind w:firstLine="600"/>
        <w:jc w:val="both"/>
      </w:pPr>
      <w:r>
        <w:rPr>
          <w:rFonts w:ascii="Times New Roman" w:hAnsi="Times New Roman"/>
          <w:b/>
          <w:color w:val="000000"/>
          <w:sz w:val="28"/>
        </w:rPr>
        <w:lastRenderedPageBreak/>
        <w:t>Культурное пространство Российской империи в XVIII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w:t>
      </w:r>
      <w:r>
        <w:rPr>
          <w:rFonts w:ascii="Times New Roman" w:hAnsi="Times New Roman"/>
          <w:color w:val="000000"/>
          <w:sz w:val="28"/>
        </w:rPr>
        <w:t xml:space="preserve">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AE7B40" w:rsidRDefault="00F25D45">
      <w:pPr>
        <w:spacing w:after="0" w:line="264" w:lineRule="auto"/>
        <w:ind w:firstLine="600"/>
        <w:jc w:val="both"/>
      </w:pPr>
      <w:r>
        <w:rPr>
          <w:rFonts w:ascii="Times New Roman" w:hAnsi="Times New Roman"/>
          <w:color w:val="000000"/>
          <w:sz w:val="28"/>
        </w:rPr>
        <w:t>Русская культура и культура народов России в XVIII в. Развитие новой светской культуры пос</w:t>
      </w:r>
      <w:r>
        <w:rPr>
          <w:rFonts w:ascii="Times New Roman" w:hAnsi="Times New Roman"/>
          <w:color w:val="000000"/>
          <w:sz w:val="28"/>
        </w:rPr>
        <w:t>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w:t>
      </w:r>
      <w:r>
        <w:rPr>
          <w:rFonts w:ascii="Times New Roman" w:hAnsi="Times New Roman"/>
          <w:color w:val="000000"/>
          <w:sz w:val="28"/>
        </w:rPr>
        <w:t>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AE7B40" w:rsidRDefault="00F25D45">
      <w:pPr>
        <w:spacing w:after="0" w:line="264" w:lineRule="auto"/>
        <w:ind w:firstLine="600"/>
        <w:jc w:val="both"/>
      </w:pPr>
      <w:r>
        <w:rPr>
          <w:rFonts w:ascii="Times New Roman" w:hAnsi="Times New Roman"/>
          <w:color w:val="000000"/>
          <w:sz w:val="28"/>
        </w:rPr>
        <w:t>Культура и быт российских сословий. Дворянство: жизнь и быт дворянской усадьбы. Духовенство. Куп</w:t>
      </w:r>
      <w:r>
        <w:rPr>
          <w:rFonts w:ascii="Times New Roman" w:hAnsi="Times New Roman"/>
          <w:color w:val="000000"/>
          <w:sz w:val="28"/>
        </w:rPr>
        <w:t>ечество. Крестьянство.</w:t>
      </w:r>
    </w:p>
    <w:p w:rsidR="00AE7B40" w:rsidRDefault="00F25D45">
      <w:pPr>
        <w:spacing w:after="0" w:line="264" w:lineRule="auto"/>
        <w:ind w:firstLine="600"/>
        <w:jc w:val="both"/>
      </w:pPr>
      <w:r>
        <w:rPr>
          <w:rFonts w:ascii="Times New Roman" w:hAnsi="Times New Roman"/>
          <w:color w:val="000000"/>
          <w:sz w:val="28"/>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w:t>
      </w:r>
      <w:r>
        <w:rPr>
          <w:rFonts w:ascii="Times New Roman" w:hAnsi="Times New Roman"/>
          <w:color w:val="000000"/>
          <w:sz w:val="28"/>
        </w:rPr>
        <w:t>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AE7B40" w:rsidRDefault="00F25D45">
      <w:pPr>
        <w:spacing w:after="0" w:line="264" w:lineRule="auto"/>
        <w:ind w:firstLine="600"/>
        <w:jc w:val="both"/>
      </w:pPr>
      <w:r>
        <w:rPr>
          <w:rFonts w:ascii="Times New Roman" w:hAnsi="Times New Roman"/>
          <w:color w:val="000000"/>
          <w:sz w:val="28"/>
        </w:rPr>
        <w:t>Образовани</w:t>
      </w:r>
      <w:r>
        <w:rPr>
          <w:rFonts w:ascii="Times New Roman" w:hAnsi="Times New Roman"/>
          <w:color w:val="000000"/>
          <w:sz w:val="28"/>
        </w:rPr>
        <w:t>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w:t>
      </w:r>
      <w:r>
        <w:rPr>
          <w:rFonts w:ascii="Times New Roman" w:hAnsi="Times New Roman"/>
          <w:color w:val="000000"/>
          <w:sz w:val="28"/>
        </w:rPr>
        <w:t>сковский университет – первый российский университет.</w:t>
      </w:r>
    </w:p>
    <w:p w:rsidR="00AE7B40" w:rsidRDefault="00F25D45">
      <w:pPr>
        <w:spacing w:after="0" w:line="264" w:lineRule="auto"/>
        <w:ind w:firstLine="600"/>
        <w:jc w:val="both"/>
      </w:pPr>
      <w:r>
        <w:rPr>
          <w:rFonts w:ascii="Times New Roman" w:hAnsi="Times New Roman"/>
          <w:color w:val="000000"/>
          <w:sz w:val="28"/>
        </w:rPr>
        <w:t xml:space="preserve">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w:t>
      </w:r>
      <w:r>
        <w:rPr>
          <w:rFonts w:ascii="Times New Roman" w:hAnsi="Times New Roman"/>
          <w:color w:val="000000"/>
          <w:sz w:val="28"/>
        </w:rPr>
        <w:t>классицизму, создание архитектурных ансамблей в стиле классицизма в обеих столицах. В. И. Баженов, М. Ф. Казаков, Ф. Ф. Растрелли.</w:t>
      </w:r>
    </w:p>
    <w:p w:rsidR="00AE7B40" w:rsidRDefault="00F25D45">
      <w:pPr>
        <w:spacing w:after="0" w:line="264" w:lineRule="auto"/>
        <w:ind w:firstLine="600"/>
        <w:jc w:val="both"/>
      </w:pPr>
      <w:r>
        <w:rPr>
          <w:rFonts w:ascii="Times New Roman" w:hAnsi="Times New Roman"/>
          <w:color w:val="000000"/>
          <w:sz w:val="28"/>
        </w:rPr>
        <w:t xml:space="preserve">Изобразительное искусство в России, его выдающиеся мастера и произведения. Академия художеств в Петербурге. Расцвет жанра </w:t>
      </w:r>
      <w:r>
        <w:rPr>
          <w:rFonts w:ascii="Times New Roman" w:hAnsi="Times New Roman"/>
          <w:color w:val="000000"/>
          <w:sz w:val="28"/>
        </w:rPr>
        <w:t>парадного портрета в середине XVIII в. Новые веяния в изобразительном искусстве в конце столетия.</w:t>
      </w:r>
    </w:p>
    <w:p w:rsidR="00AE7B40" w:rsidRDefault="00F25D45">
      <w:pPr>
        <w:spacing w:after="0" w:line="264" w:lineRule="auto"/>
        <w:ind w:firstLine="600"/>
        <w:jc w:val="both"/>
      </w:pPr>
      <w:r>
        <w:rPr>
          <w:rFonts w:ascii="Times New Roman" w:hAnsi="Times New Roman"/>
          <w:b/>
          <w:color w:val="000000"/>
          <w:sz w:val="28"/>
        </w:rPr>
        <w:t xml:space="preserve">Наш край в XVIII в. </w:t>
      </w:r>
    </w:p>
    <w:p w:rsidR="00AE7B40" w:rsidRDefault="00F25D45">
      <w:pPr>
        <w:spacing w:after="0" w:line="264" w:lineRule="auto"/>
        <w:ind w:firstLine="600"/>
        <w:jc w:val="both"/>
      </w:pPr>
      <w:r>
        <w:rPr>
          <w:rFonts w:ascii="Times New Roman" w:hAnsi="Times New Roman"/>
          <w:b/>
          <w:color w:val="000000"/>
          <w:sz w:val="28"/>
        </w:rPr>
        <w:t>Обобщение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lastRenderedPageBreak/>
        <w:t>9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ВСЕОБЩАЯ ИСТОРИЯ. ИСТОРИЯ НОВОГО ВРЕМЕНИ. XIX – НАЧАЛО ХХ в.</w:t>
      </w:r>
    </w:p>
    <w:p w:rsidR="00AE7B40" w:rsidRDefault="00F25D45">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 xml:space="preserve">Европа в начале XIX в. </w:t>
      </w:r>
    </w:p>
    <w:p w:rsidR="00AE7B40" w:rsidRDefault="00F25D45">
      <w:pPr>
        <w:spacing w:after="0" w:line="264" w:lineRule="auto"/>
        <w:ind w:firstLine="600"/>
        <w:jc w:val="both"/>
      </w:pPr>
      <w:r>
        <w:rPr>
          <w:rFonts w:ascii="Times New Roman" w:hAnsi="Times New Roman"/>
          <w:color w:val="000000"/>
          <w:sz w:val="28"/>
        </w:rPr>
        <w:t>Провозглашение империи</w:t>
      </w:r>
      <w:r>
        <w:rPr>
          <w:rFonts w:ascii="Times New Roman" w:hAnsi="Times New Roman"/>
          <w:color w:val="000000"/>
          <w:sz w:val="28"/>
        </w:rPr>
        <w:t xml:space="preserve">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w:t>
      </w:r>
      <w:r>
        <w:rPr>
          <w:rFonts w:ascii="Times New Roman" w:hAnsi="Times New Roman"/>
          <w:color w:val="000000"/>
          <w:sz w:val="28"/>
        </w:rPr>
        <w:t>анцузской империи. Венский конгресс: цели, главные участники, решения. Создание Священного союза.</w:t>
      </w:r>
    </w:p>
    <w:p w:rsidR="00AE7B40" w:rsidRDefault="00F25D45">
      <w:pPr>
        <w:spacing w:after="0" w:line="264" w:lineRule="auto"/>
        <w:ind w:firstLine="600"/>
        <w:jc w:val="both"/>
      </w:pPr>
      <w:r>
        <w:rPr>
          <w:rFonts w:ascii="Times New Roman" w:hAnsi="Times New Roman"/>
          <w:b/>
          <w:color w:val="000000"/>
          <w:sz w:val="28"/>
        </w:rPr>
        <w:t>Развитие индустриального общества в первой половине XIX в.: экономика</w:t>
      </w:r>
      <w:r>
        <w:rPr>
          <w:rFonts w:ascii="Times New Roman" w:hAnsi="Times New Roman"/>
          <w:color w:val="000000"/>
          <w:sz w:val="28"/>
        </w:rPr>
        <w:t xml:space="preserve">, </w:t>
      </w:r>
      <w:r>
        <w:rPr>
          <w:rFonts w:ascii="Times New Roman" w:hAnsi="Times New Roman"/>
          <w:b/>
          <w:color w:val="000000"/>
          <w:sz w:val="28"/>
        </w:rPr>
        <w:t xml:space="preserve">социальные отношения, политические процессы </w:t>
      </w:r>
    </w:p>
    <w:p w:rsidR="00AE7B40" w:rsidRDefault="00F25D45">
      <w:pPr>
        <w:spacing w:after="0" w:line="264" w:lineRule="auto"/>
        <w:ind w:firstLine="600"/>
        <w:jc w:val="both"/>
      </w:pPr>
      <w:r>
        <w:rPr>
          <w:rFonts w:ascii="Times New Roman" w:hAnsi="Times New Roman"/>
          <w:color w:val="000000"/>
          <w:sz w:val="28"/>
        </w:rPr>
        <w:t xml:space="preserve">Промышленный переворот, его особенности в </w:t>
      </w:r>
      <w:r>
        <w:rPr>
          <w:rFonts w:ascii="Times New Roman" w:hAnsi="Times New Roman"/>
          <w:color w:val="000000"/>
          <w:sz w:val="28"/>
        </w:rPr>
        <w:t>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w:t>
      </w:r>
      <w:r>
        <w:rPr>
          <w:rFonts w:ascii="Times New Roman" w:hAnsi="Times New Roman"/>
          <w:color w:val="000000"/>
          <w:sz w:val="28"/>
        </w:rPr>
        <w:t>ических течений и партий.</w:t>
      </w:r>
    </w:p>
    <w:p w:rsidR="00AE7B40" w:rsidRDefault="00F25D45">
      <w:pPr>
        <w:spacing w:after="0" w:line="264" w:lineRule="auto"/>
        <w:ind w:firstLine="600"/>
        <w:jc w:val="both"/>
      </w:pPr>
      <w:r>
        <w:rPr>
          <w:rFonts w:ascii="Times New Roman" w:hAnsi="Times New Roman"/>
          <w:b/>
          <w:color w:val="000000"/>
          <w:sz w:val="28"/>
        </w:rPr>
        <w:t>Политическое развитие европейских стран в 1815–1840-е гг.</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w:t>
      </w:r>
      <w:r>
        <w:rPr>
          <w:rFonts w:ascii="Times New Roman" w:hAnsi="Times New Roman"/>
          <w:color w:val="000000"/>
          <w:sz w:val="28"/>
        </w:rPr>
        <w:t>ции. Европейские революции 1830 г. и 1848–1849 гг. Возникновение и распространение марксизма.</w:t>
      </w:r>
    </w:p>
    <w:p w:rsidR="00AE7B40" w:rsidRDefault="00F25D45">
      <w:pPr>
        <w:spacing w:after="0" w:line="264" w:lineRule="auto"/>
        <w:ind w:firstLine="600"/>
        <w:jc w:val="both"/>
      </w:pPr>
      <w:r>
        <w:rPr>
          <w:rFonts w:ascii="Times New Roman" w:hAnsi="Times New Roman"/>
          <w:b/>
          <w:color w:val="000000"/>
          <w:sz w:val="28"/>
        </w:rPr>
        <w:t>Страны Европы и Северной Америки в середине ХIХ – начале ХХ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 xml:space="preserve">Великобритания </w:t>
      </w:r>
      <w:r>
        <w:rPr>
          <w:rFonts w:ascii="Times New Roman" w:hAnsi="Times New Roman"/>
          <w:color w:val="000000"/>
          <w:sz w:val="28"/>
        </w:rPr>
        <w:t>в Викторианскую эпоху. «Мастерская мира». Рабочее движение. Политические и социальн</w:t>
      </w:r>
      <w:r>
        <w:rPr>
          <w:rFonts w:ascii="Times New Roman" w:hAnsi="Times New Roman"/>
          <w:color w:val="000000"/>
          <w:sz w:val="28"/>
        </w:rPr>
        <w:t>ые реформы. Британская колониальная империя; доминионы.</w:t>
      </w:r>
    </w:p>
    <w:p w:rsidR="00AE7B40" w:rsidRDefault="00F25D45">
      <w:pPr>
        <w:spacing w:after="0" w:line="264" w:lineRule="auto"/>
        <w:ind w:firstLine="600"/>
        <w:jc w:val="both"/>
      </w:pPr>
      <w:r>
        <w:rPr>
          <w:rFonts w:ascii="Times New Roman" w:hAnsi="Times New Roman"/>
          <w:b/>
          <w:color w:val="000000"/>
          <w:sz w:val="28"/>
        </w:rPr>
        <w:t>Франция.</w:t>
      </w:r>
      <w:r>
        <w:rPr>
          <w:rFonts w:ascii="Times New Roman" w:hAnsi="Times New Roman"/>
          <w:color w:val="000000"/>
          <w:sz w:val="28"/>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rsidR="00AE7B40" w:rsidRDefault="00F25D45">
      <w:pPr>
        <w:spacing w:after="0" w:line="264" w:lineRule="auto"/>
        <w:ind w:firstLine="600"/>
        <w:jc w:val="both"/>
      </w:pPr>
      <w:r>
        <w:rPr>
          <w:rFonts w:ascii="Times New Roman" w:hAnsi="Times New Roman"/>
          <w:b/>
          <w:color w:val="000000"/>
          <w:sz w:val="28"/>
        </w:rPr>
        <w:t>Италия.</w:t>
      </w:r>
      <w:r>
        <w:rPr>
          <w:rFonts w:ascii="Times New Roman" w:hAnsi="Times New Roman"/>
          <w:color w:val="000000"/>
          <w:sz w:val="28"/>
        </w:rPr>
        <w:t xml:space="preserve"> Подъем борьбы за независимость италь</w:t>
      </w:r>
      <w:r>
        <w:rPr>
          <w:rFonts w:ascii="Times New Roman" w:hAnsi="Times New Roman"/>
          <w:color w:val="000000"/>
          <w:sz w:val="28"/>
        </w:rPr>
        <w:t>янских земель. К. Кавур, Дж. Гарибальди. Образование единого государства. Король Виктор Эммануил II.</w:t>
      </w:r>
    </w:p>
    <w:p w:rsidR="00AE7B40" w:rsidRDefault="00F25D45">
      <w:pPr>
        <w:spacing w:after="0" w:line="264" w:lineRule="auto"/>
        <w:ind w:firstLine="600"/>
        <w:jc w:val="both"/>
      </w:pPr>
      <w:r>
        <w:rPr>
          <w:rFonts w:ascii="Times New Roman" w:hAnsi="Times New Roman"/>
          <w:b/>
          <w:color w:val="000000"/>
          <w:sz w:val="28"/>
        </w:rPr>
        <w:t>Германия.</w:t>
      </w:r>
      <w:r>
        <w:rPr>
          <w:rFonts w:ascii="Times New Roman" w:hAnsi="Times New Roman"/>
          <w:color w:val="000000"/>
          <w:sz w:val="28"/>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w:t>
      </w:r>
      <w:r>
        <w:rPr>
          <w:rFonts w:ascii="Times New Roman" w:hAnsi="Times New Roman"/>
          <w:color w:val="000000"/>
          <w:sz w:val="28"/>
        </w:rPr>
        <w:t>ие империи в систему внешнеполитических союзов и колониальные захваты.</w:t>
      </w:r>
    </w:p>
    <w:p w:rsidR="00AE7B40" w:rsidRDefault="00F25D45">
      <w:pPr>
        <w:spacing w:after="0" w:line="264" w:lineRule="auto"/>
        <w:ind w:firstLine="600"/>
        <w:jc w:val="both"/>
      </w:pPr>
      <w:r>
        <w:rPr>
          <w:rFonts w:ascii="Times New Roman" w:hAnsi="Times New Roman"/>
          <w:b/>
          <w:color w:val="000000"/>
          <w:sz w:val="28"/>
        </w:rPr>
        <w:lastRenderedPageBreak/>
        <w:t>Страны Центральной и Юго-Восточной</w:t>
      </w:r>
      <w:r>
        <w:rPr>
          <w:rFonts w:ascii="Times New Roman" w:hAnsi="Times New Roman"/>
          <w:color w:val="000000"/>
          <w:sz w:val="28"/>
        </w:rPr>
        <w:t xml:space="preserve"> </w:t>
      </w:r>
      <w:r>
        <w:rPr>
          <w:rFonts w:ascii="Times New Roman" w:hAnsi="Times New Roman"/>
          <w:b/>
          <w:color w:val="000000"/>
          <w:sz w:val="28"/>
        </w:rPr>
        <w:t>Европы во второй половине XIX – начале XX в.</w:t>
      </w:r>
      <w:r>
        <w:rPr>
          <w:rFonts w:ascii="Times New Roman" w:hAnsi="Times New Roman"/>
          <w:color w:val="000000"/>
          <w:sz w:val="28"/>
        </w:rPr>
        <w:t xml:space="preserve"> Габсбургская империя: экономическое и политическое развитие, положение народов, национальные движения. Пр</w:t>
      </w:r>
      <w:r>
        <w:rPr>
          <w:rFonts w:ascii="Times New Roman" w:hAnsi="Times New Roman"/>
          <w:color w:val="000000"/>
          <w:sz w:val="28"/>
        </w:rPr>
        <w:t>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AE7B40" w:rsidRDefault="00F25D45">
      <w:pPr>
        <w:spacing w:after="0" w:line="264" w:lineRule="auto"/>
        <w:ind w:firstLine="600"/>
        <w:jc w:val="both"/>
      </w:pPr>
      <w:r>
        <w:rPr>
          <w:rFonts w:ascii="Times New Roman" w:hAnsi="Times New Roman"/>
          <w:b/>
          <w:color w:val="000000"/>
          <w:sz w:val="28"/>
        </w:rPr>
        <w:t>Соединенные Штаты Америки.</w:t>
      </w:r>
      <w:r>
        <w:rPr>
          <w:rFonts w:ascii="Times New Roman" w:hAnsi="Times New Roman"/>
          <w:color w:val="000000"/>
          <w:sz w:val="28"/>
        </w:rPr>
        <w:t xml:space="preserve"> Север и Юг: экономика, социальные отношения, пол</w:t>
      </w:r>
      <w:r>
        <w:rPr>
          <w:rFonts w:ascii="Times New Roman" w:hAnsi="Times New Roman"/>
          <w:color w:val="000000"/>
          <w:sz w:val="28"/>
        </w:rPr>
        <w:t>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AE7B40" w:rsidRDefault="00F25D45">
      <w:pPr>
        <w:spacing w:after="0" w:line="264" w:lineRule="auto"/>
        <w:ind w:firstLine="600"/>
        <w:jc w:val="both"/>
      </w:pPr>
      <w:r>
        <w:rPr>
          <w:rFonts w:ascii="Times New Roman" w:hAnsi="Times New Roman"/>
          <w:color w:val="000000"/>
          <w:sz w:val="28"/>
        </w:rPr>
        <w:t>Экономическое и социально-политическое развитие стран Европы и США в конце XIX – на</w:t>
      </w:r>
      <w:r>
        <w:rPr>
          <w:rFonts w:ascii="Times New Roman" w:hAnsi="Times New Roman"/>
          <w:color w:val="000000"/>
          <w:sz w:val="28"/>
        </w:rPr>
        <w:t>чале ХХ в.</w:t>
      </w:r>
    </w:p>
    <w:p w:rsidR="00AE7B40" w:rsidRDefault="00F25D45">
      <w:pPr>
        <w:spacing w:after="0" w:line="264" w:lineRule="auto"/>
        <w:ind w:firstLine="600"/>
        <w:jc w:val="both"/>
      </w:pPr>
      <w:r>
        <w:rPr>
          <w:rFonts w:ascii="Times New Roman" w:hAnsi="Times New Roman"/>
          <w:color w:val="000000"/>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w:t>
      </w:r>
      <w:r>
        <w:rPr>
          <w:rFonts w:ascii="Times New Roman" w:hAnsi="Times New Roman"/>
          <w:color w:val="000000"/>
          <w:sz w:val="28"/>
        </w:rPr>
        <w:t>. Положение основных социальных групп. Рабочее движение и профсоюзы. Образование социалистических партий.</w:t>
      </w:r>
    </w:p>
    <w:p w:rsidR="00AE7B40" w:rsidRDefault="00F25D45">
      <w:pPr>
        <w:spacing w:after="0" w:line="264" w:lineRule="auto"/>
        <w:ind w:firstLine="600"/>
        <w:jc w:val="both"/>
      </w:pPr>
      <w:r>
        <w:rPr>
          <w:rFonts w:ascii="Times New Roman" w:hAnsi="Times New Roman"/>
          <w:b/>
          <w:color w:val="000000"/>
          <w:sz w:val="28"/>
        </w:rPr>
        <w:t xml:space="preserve">Страны Латинской Америки в XIX – начале ХХ в. </w:t>
      </w:r>
    </w:p>
    <w:p w:rsidR="00AE7B40" w:rsidRDefault="00F25D45">
      <w:pPr>
        <w:spacing w:after="0" w:line="264" w:lineRule="auto"/>
        <w:ind w:firstLine="600"/>
        <w:jc w:val="both"/>
      </w:pPr>
      <w:r>
        <w:rPr>
          <w:rFonts w:ascii="Times New Roman" w:hAnsi="Times New Roman"/>
          <w:color w:val="000000"/>
          <w:sz w:val="28"/>
        </w:rPr>
        <w:t>Политика метрополий в латиноамериканских владениях. Колониальное общество. Освободительная борьба: зада</w:t>
      </w:r>
      <w:r>
        <w:rPr>
          <w:rFonts w:ascii="Times New Roman" w:hAnsi="Times New Roman"/>
          <w:color w:val="000000"/>
          <w:sz w:val="28"/>
        </w:rPr>
        <w:t>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w:t>
      </w:r>
      <w:r>
        <w:rPr>
          <w:rFonts w:ascii="Times New Roman" w:hAnsi="Times New Roman"/>
          <w:color w:val="000000"/>
          <w:sz w:val="28"/>
        </w:rPr>
        <w:t>, итоги, значение.</w:t>
      </w:r>
    </w:p>
    <w:p w:rsidR="00AE7B40" w:rsidRDefault="00F25D45">
      <w:pPr>
        <w:spacing w:after="0" w:line="264" w:lineRule="auto"/>
        <w:ind w:firstLine="600"/>
        <w:jc w:val="both"/>
      </w:pPr>
      <w:r>
        <w:rPr>
          <w:rFonts w:ascii="Times New Roman" w:hAnsi="Times New Roman"/>
          <w:b/>
          <w:color w:val="000000"/>
          <w:sz w:val="28"/>
        </w:rPr>
        <w:t>Страны Азии в ХIХ – начале ХХ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Япония.</w:t>
      </w:r>
      <w:r>
        <w:rPr>
          <w:rFonts w:ascii="Times New Roman" w:hAnsi="Times New Roman"/>
          <w:color w:val="000000"/>
          <w:sz w:val="28"/>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AE7B40" w:rsidRDefault="00F25D45">
      <w:pPr>
        <w:spacing w:after="0" w:line="264" w:lineRule="auto"/>
        <w:ind w:firstLine="600"/>
        <w:jc w:val="both"/>
      </w:pPr>
      <w:r>
        <w:rPr>
          <w:rFonts w:ascii="Times New Roman" w:hAnsi="Times New Roman"/>
          <w:b/>
          <w:color w:val="000000"/>
          <w:sz w:val="28"/>
        </w:rPr>
        <w:t>Кита</w:t>
      </w:r>
      <w:r>
        <w:rPr>
          <w:rFonts w:ascii="Times New Roman" w:hAnsi="Times New Roman"/>
          <w:b/>
          <w:color w:val="000000"/>
          <w:sz w:val="28"/>
        </w:rPr>
        <w:t>й.</w:t>
      </w:r>
      <w:r>
        <w:rPr>
          <w:rFonts w:ascii="Times New Roman" w:hAnsi="Times New Roman"/>
          <w:color w:val="000000"/>
          <w:sz w:val="28"/>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AE7B40" w:rsidRDefault="00F25D45">
      <w:pPr>
        <w:spacing w:after="0" w:line="264" w:lineRule="auto"/>
        <w:ind w:firstLine="600"/>
        <w:jc w:val="both"/>
      </w:pPr>
      <w:r>
        <w:rPr>
          <w:rFonts w:ascii="Times New Roman" w:hAnsi="Times New Roman"/>
          <w:b/>
          <w:color w:val="000000"/>
          <w:sz w:val="28"/>
        </w:rPr>
        <w:t>Османская империя.</w:t>
      </w:r>
      <w:r>
        <w:rPr>
          <w:rFonts w:ascii="Times New Roman" w:hAnsi="Times New Roman"/>
          <w:color w:val="000000"/>
          <w:sz w:val="28"/>
        </w:rPr>
        <w:t xml:space="preserve"> Традиционные устои и попытки проведения реформ. Политика Танзимата. Принятие конс</w:t>
      </w:r>
      <w:r>
        <w:rPr>
          <w:rFonts w:ascii="Times New Roman" w:hAnsi="Times New Roman"/>
          <w:color w:val="000000"/>
          <w:sz w:val="28"/>
        </w:rPr>
        <w:t>титуции. Младотурецкая революция 1908–1909 гг.</w:t>
      </w:r>
    </w:p>
    <w:p w:rsidR="00AE7B40" w:rsidRDefault="00F25D45">
      <w:pPr>
        <w:spacing w:after="0" w:line="264" w:lineRule="auto"/>
        <w:ind w:firstLine="600"/>
        <w:jc w:val="both"/>
      </w:pPr>
      <w:r>
        <w:rPr>
          <w:rFonts w:ascii="Times New Roman" w:hAnsi="Times New Roman"/>
          <w:color w:val="000000"/>
          <w:sz w:val="28"/>
        </w:rPr>
        <w:t>Революция 1905–1911 г. в Иране.</w:t>
      </w:r>
    </w:p>
    <w:p w:rsidR="00AE7B40" w:rsidRDefault="00F25D45">
      <w:pPr>
        <w:spacing w:after="0" w:line="264" w:lineRule="auto"/>
        <w:ind w:firstLine="600"/>
        <w:jc w:val="both"/>
      </w:pPr>
      <w:r>
        <w:rPr>
          <w:rFonts w:ascii="Times New Roman" w:hAnsi="Times New Roman"/>
          <w:b/>
          <w:color w:val="000000"/>
          <w:sz w:val="28"/>
        </w:rPr>
        <w:t>Индия.</w:t>
      </w:r>
      <w:r>
        <w:rPr>
          <w:rFonts w:ascii="Times New Roman" w:hAnsi="Times New Roman"/>
          <w:color w:val="000000"/>
          <w:sz w:val="28"/>
        </w:rPr>
        <w:t xml:space="preserve"> Колониальный режим. Индийское национальное движение. Восстание сипаев (1857–1859). Объявление Индии владением британской </w:t>
      </w:r>
      <w:r>
        <w:rPr>
          <w:rFonts w:ascii="Times New Roman" w:hAnsi="Times New Roman"/>
          <w:color w:val="000000"/>
          <w:sz w:val="28"/>
        </w:rPr>
        <w:lastRenderedPageBreak/>
        <w:t>короны. Политическое развитие Индии во второй половине XIX в. Создание Индийского национального конгресса. Б. Тилак, М.К. Ганди.</w:t>
      </w:r>
    </w:p>
    <w:p w:rsidR="00AE7B40" w:rsidRDefault="00F25D45">
      <w:pPr>
        <w:spacing w:after="0" w:line="264" w:lineRule="auto"/>
        <w:ind w:firstLine="600"/>
        <w:jc w:val="both"/>
      </w:pPr>
      <w:r>
        <w:rPr>
          <w:rFonts w:ascii="Times New Roman" w:hAnsi="Times New Roman"/>
          <w:b/>
          <w:color w:val="000000"/>
          <w:sz w:val="28"/>
        </w:rPr>
        <w:t>Народ</w:t>
      </w:r>
      <w:r>
        <w:rPr>
          <w:rFonts w:ascii="Times New Roman" w:hAnsi="Times New Roman"/>
          <w:b/>
          <w:color w:val="000000"/>
          <w:sz w:val="28"/>
        </w:rPr>
        <w:t>ы Африки в ХIХ – начале ХХ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AE7B40" w:rsidRDefault="00F25D45">
      <w:pPr>
        <w:spacing w:after="0" w:line="264" w:lineRule="auto"/>
        <w:ind w:firstLine="600"/>
        <w:jc w:val="both"/>
      </w:pPr>
      <w:r>
        <w:rPr>
          <w:rFonts w:ascii="Times New Roman" w:hAnsi="Times New Roman"/>
          <w:b/>
          <w:color w:val="000000"/>
          <w:sz w:val="28"/>
        </w:rPr>
        <w:t>Развитие культуры в XIX – начале ХХ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Научные открыт</w:t>
      </w:r>
      <w:r>
        <w:rPr>
          <w:rFonts w:ascii="Times New Roman" w:hAnsi="Times New Roman"/>
          <w:color w:val="000000"/>
          <w:sz w:val="28"/>
        </w:rPr>
        <w:t>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w:t>
      </w:r>
      <w:r>
        <w:rPr>
          <w:rFonts w:ascii="Times New Roman" w:hAnsi="Times New Roman"/>
          <w:color w:val="000000"/>
          <w:sz w:val="28"/>
        </w:rPr>
        <w:t>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w:t>
      </w:r>
      <w:r>
        <w:rPr>
          <w:rFonts w:ascii="Times New Roman" w:hAnsi="Times New Roman"/>
          <w:color w:val="000000"/>
          <w:sz w:val="28"/>
        </w:rPr>
        <w:t>ь и творчество.</w:t>
      </w:r>
    </w:p>
    <w:p w:rsidR="00AE7B40" w:rsidRDefault="00F25D45">
      <w:pPr>
        <w:spacing w:after="0" w:line="264" w:lineRule="auto"/>
        <w:ind w:firstLine="600"/>
        <w:jc w:val="both"/>
      </w:pPr>
      <w:r>
        <w:rPr>
          <w:rFonts w:ascii="Times New Roman" w:hAnsi="Times New Roman"/>
          <w:b/>
          <w:color w:val="000000"/>
          <w:sz w:val="28"/>
        </w:rPr>
        <w:t xml:space="preserve">Международные отношения в XIX – начале XX в. </w:t>
      </w:r>
    </w:p>
    <w:p w:rsidR="00AE7B40" w:rsidRDefault="00F25D45">
      <w:pPr>
        <w:spacing w:after="0" w:line="264" w:lineRule="auto"/>
        <w:ind w:firstLine="600"/>
        <w:jc w:val="both"/>
      </w:pPr>
      <w:r>
        <w:rPr>
          <w:rFonts w:ascii="Times New Roman" w:hAnsi="Times New Roman"/>
          <w:color w:val="000000"/>
          <w:sz w:val="28"/>
        </w:rP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w:t>
      </w:r>
      <w:r>
        <w:rPr>
          <w:rFonts w:ascii="Times New Roman" w:hAnsi="Times New Roman"/>
          <w:color w:val="000000"/>
          <w:sz w:val="28"/>
        </w:rPr>
        <w:t>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w:t>
      </w:r>
      <w:r>
        <w:rPr>
          <w:rFonts w:ascii="Times New Roman" w:hAnsi="Times New Roman"/>
          <w:color w:val="000000"/>
          <w:sz w:val="28"/>
        </w:rPr>
        <w:t>о-японская война, боснийский кризис). Балканские войны.</w:t>
      </w:r>
    </w:p>
    <w:p w:rsidR="00AE7B40" w:rsidRDefault="00F25D45">
      <w:pPr>
        <w:spacing w:after="0" w:line="264" w:lineRule="auto"/>
        <w:ind w:firstLine="600"/>
        <w:jc w:val="both"/>
      </w:pPr>
      <w:r>
        <w:rPr>
          <w:rFonts w:ascii="Times New Roman" w:hAnsi="Times New Roman"/>
          <w:b/>
          <w:color w:val="000000"/>
          <w:sz w:val="28"/>
        </w:rPr>
        <w:t>Обобщение (1 ч).</w:t>
      </w:r>
      <w:r>
        <w:rPr>
          <w:rFonts w:ascii="Times New Roman" w:hAnsi="Times New Roman"/>
          <w:color w:val="000000"/>
          <w:sz w:val="28"/>
        </w:rPr>
        <w:t xml:space="preserve"> Историческое и культурное наследие XIX в.</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ИСТОРИЯ РОССИИ. РОССИЙСКАЯ ИМПЕРИЯ В XIX – НАЧАЛЕ XX В.</w:t>
      </w:r>
    </w:p>
    <w:p w:rsidR="00AE7B40" w:rsidRDefault="00F25D45">
      <w:pPr>
        <w:spacing w:after="0" w:line="264" w:lineRule="auto"/>
        <w:ind w:firstLine="600"/>
        <w:jc w:val="both"/>
      </w:pPr>
      <w:r>
        <w:rPr>
          <w:rFonts w:ascii="Times New Roman" w:hAnsi="Times New Roman"/>
          <w:b/>
          <w:color w:val="000000"/>
          <w:sz w:val="28"/>
        </w:rPr>
        <w:t>Введение</w:t>
      </w:r>
    </w:p>
    <w:p w:rsidR="00AE7B40" w:rsidRDefault="00F25D45">
      <w:pPr>
        <w:spacing w:after="0" w:line="264" w:lineRule="auto"/>
        <w:ind w:firstLine="600"/>
        <w:jc w:val="both"/>
      </w:pPr>
      <w:r>
        <w:rPr>
          <w:rFonts w:ascii="Times New Roman" w:hAnsi="Times New Roman"/>
          <w:b/>
          <w:color w:val="000000"/>
          <w:sz w:val="28"/>
        </w:rPr>
        <w:t>Александровская эпоха: государственный либерализм</w:t>
      </w:r>
    </w:p>
    <w:p w:rsidR="00AE7B40" w:rsidRDefault="00F25D45">
      <w:pPr>
        <w:spacing w:after="0" w:line="264" w:lineRule="auto"/>
        <w:ind w:firstLine="600"/>
        <w:jc w:val="both"/>
      </w:pPr>
      <w:r>
        <w:rPr>
          <w:rFonts w:ascii="Times New Roman" w:hAnsi="Times New Roman"/>
          <w:color w:val="000000"/>
          <w:sz w:val="28"/>
        </w:rPr>
        <w:t>Проекты либеральных рефор</w:t>
      </w:r>
      <w:r>
        <w:rPr>
          <w:rFonts w:ascii="Times New Roman" w:hAnsi="Times New Roman"/>
          <w:color w:val="000000"/>
          <w:sz w:val="28"/>
        </w:rPr>
        <w:t>м Александра I. Внешние и внутренние факторы. Негласный комитет. Реформы государственного управления. М. М. Сперанский.</w:t>
      </w:r>
    </w:p>
    <w:p w:rsidR="00AE7B40" w:rsidRDefault="00F25D45">
      <w:pPr>
        <w:spacing w:after="0" w:line="264" w:lineRule="auto"/>
        <w:ind w:firstLine="600"/>
        <w:jc w:val="both"/>
      </w:pPr>
      <w:r>
        <w:rPr>
          <w:rFonts w:ascii="Times New Roman" w:hAnsi="Times New Roman"/>
          <w:color w:val="000000"/>
          <w:sz w:val="28"/>
        </w:rPr>
        <w:t>Внешняя политика России. Война России с Францией 1805–1807 гг. Тильзитский мир. Война со Швецией 1808–1809 г. и присоединение Финляндии.</w:t>
      </w:r>
      <w:r>
        <w:rPr>
          <w:rFonts w:ascii="Times New Roman" w:hAnsi="Times New Roman"/>
          <w:color w:val="000000"/>
          <w:sz w:val="28"/>
        </w:rPr>
        <w:t xml:space="preserve">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w:t>
      </w:r>
      <w:r>
        <w:rPr>
          <w:rFonts w:ascii="Times New Roman" w:hAnsi="Times New Roman"/>
          <w:color w:val="000000"/>
          <w:sz w:val="28"/>
        </w:rPr>
        <w:t>ского конгресса.</w:t>
      </w:r>
    </w:p>
    <w:p w:rsidR="00AE7B40" w:rsidRDefault="00F25D45">
      <w:pPr>
        <w:spacing w:after="0" w:line="264" w:lineRule="auto"/>
        <w:ind w:firstLine="600"/>
        <w:jc w:val="both"/>
      </w:pPr>
      <w:r>
        <w:rPr>
          <w:rFonts w:ascii="Times New Roman" w:hAnsi="Times New Roman"/>
          <w:color w:val="000000"/>
          <w:sz w:val="28"/>
        </w:rPr>
        <w:lastRenderedPageBreak/>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w:t>
      </w:r>
      <w:r>
        <w:rPr>
          <w:rFonts w:ascii="Times New Roman" w:hAnsi="Times New Roman"/>
          <w:color w:val="000000"/>
          <w:sz w:val="28"/>
        </w:rPr>
        <w:t>кабристов 14 декабря 1825 г.</w:t>
      </w:r>
    </w:p>
    <w:p w:rsidR="00AE7B40" w:rsidRDefault="00F25D45">
      <w:pPr>
        <w:spacing w:after="0" w:line="264" w:lineRule="auto"/>
        <w:ind w:firstLine="600"/>
        <w:jc w:val="both"/>
      </w:pPr>
      <w:r>
        <w:rPr>
          <w:rFonts w:ascii="Times New Roman" w:hAnsi="Times New Roman"/>
          <w:b/>
          <w:color w:val="000000"/>
          <w:sz w:val="28"/>
        </w:rPr>
        <w:t>Николаевское самодержавие: государственный консерватизм</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 xml:space="preserve">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w:t>
      </w:r>
      <w:r>
        <w:rPr>
          <w:rFonts w:ascii="Times New Roman" w:hAnsi="Times New Roman"/>
          <w:color w:val="000000"/>
          <w:sz w:val="28"/>
        </w:rPr>
        <w:t>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w:t>
      </w:r>
      <w:r>
        <w:rPr>
          <w:rFonts w:ascii="Times New Roman" w:hAnsi="Times New Roman"/>
          <w:color w:val="000000"/>
          <w:sz w:val="28"/>
        </w:rPr>
        <w:t>ость». Формирование профессиональной бюрократии.</w:t>
      </w:r>
    </w:p>
    <w:p w:rsidR="00AE7B40" w:rsidRDefault="00F25D45">
      <w:pPr>
        <w:spacing w:after="0" w:line="264" w:lineRule="auto"/>
        <w:ind w:firstLine="600"/>
        <w:jc w:val="both"/>
      </w:pPr>
      <w:r>
        <w:rPr>
          <w:rFonts w:ascii="Times New Roman" w:hAnsi="Times New Roman"/>
          <w:color w:val="000000"/>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w:t>
      </w:r>
      <w:r>
        <w:rPr>
          <w:rFonts w:ascii="Times New Roman" w:hAnsi="Times New Roman"/>
          <w:color w:val="000000"/>
          <w:sz w:val="28"/>
        </w:rPr>
        <w:t>ы. Крымская война. Героическая оборона Севастополя. Парижский мир 1856 г.</w:t>
      </w:r>
    </w:p>
    <w:p w:rsidR="00AE7B40" w:rsidRDefault="00F25D45">
      <w:pPr>
        <w:spacing w:after="0" w:line="264" w:lineRule="auto"/>
        <w:ind w:firstLine="600"/>
        <w:jc w:val="both"/>
      </w:pPr>
      <w:r>
        <w:rPr>
          <w:rFonts w:ascii="Times New Roman" w:hAnsi="Times New Roman"/>
          <w:color w:val="000000"/>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w:t>
      </w:r>
      <w:r>
        <w:rPr>
          <w:rFonts w:ascii="Times New Roman" w:hAnsi="Times New Roman"/>
          <w:color w:val="000000"/>
          <w:sz w:val="28"/>
        </w:rPr>
        <w:t>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AE7B40" w:rsidRDefault="00F25D45">
      <w:pPr>
        <w:spacing w:after="0" w:line="264" w:lineRule="auto"/>
        <w:ind w:firstLine="600"/>
        <w:jc w:val="both"/>
      </w:pPr>
      <w:r>
        <w:rPr>
          <w:rFonts w:ascii="Times New Roman" w:hAnsi="Times New Roman"/>
          <w:color w:val="000000"/>
          <w:sz w:val="28"/>
        </w:rPr>
        <w:t>Общественная жизнь в 1830–1850-е гг. Роль литературы, печати, университетов в формировании независимого общес</w:t>
      </w:r>
      <w:r>
        <w:rPr>
          <w:rFonts w:ascii="Times New Roman" w:hAnsi="Times New Roman"/>
          <w:color w:val="000000"/>
          <w:sz w:val="28"/>
        </w:rPr>
        <w:t>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w:t>
      </w:r>
      <w:r>
        <w:rPr>
          <w:rFonts w:ascii="Times New Roman" w:hAnsi="Times New Roman"/>
          <w:color w:val="000000"/>
          <w:sz w:val="28"/>
        </w:rPr>
        <w:t>. Россия и Европа как центральный пункт общественных дебатов.</w:t>
      </w:r>
    </w:p>
    <w:p w:rsidR="00AE7B40" w:rsidRDefault="00F25D45">
      <w:pPr>
        <w:spacing w:after="0" w:line="264" w:lineRule="auto"/>
        <w:ind w:firstLine="600"/>
        <w:jc w:val="both"/>
      </w:pPr>
      <w:r>
        <w:rPr>
          <w:rFonts w:ascii="Times New Roman" w:hAnsi="Times New Roman"/>
          <w:b/>
          <w:color w:val="000000"/>
          <w:sz w:val="28"/>
        </w:rPr>
        <w:t>Культурное пространство империи в первой половине XIX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Национальные корни отечественной культуры и западные влияния. Государственная политика в области культуры. Основные стили в художественн</w:t>
      </w:r>
      <w:r>
        <w:rPr>
          <w:rFonts w:ascii="Times New Roman" w:hAnsi="Times New Roman"/>
          <w:color w:val="000000"/>
          <w:sz w:val="28"/>
        </w:rPr>
        <w:t>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w:t>
      </w:r>
      <w:r>
        <w:rPr>
          <w:rFonts w:ascii="Times New Roman" w:hAnsi="Times New Roman"/>
          <w:color w:val="000000"/>
          <w:sz w:val="28"/>
        </w:rPr>
        <w:t xml:space="preserve">ие Антарктиды. Деятельность Русского географического общества. Школы и университеты. Народная культура. Культура повседневности: обретение </w:t>
      </w:r>
      <w:r>
        <w:rPr>
          <w:rFonts w:ascii="Times New Roman" w:hAnsi="Times New Roman"/>
          <w:color w:val="000000"/>
          <w:sz w:val="28"/>
        </w:rPr>
        <w:lastRenderedPageBreak/>
        <w:t>комфорта. Жизнь в городе и в усадьбе. Российская культура как часть европейской культуры.</w:t>
      </w:r>
    </w:p>
    <w:p w:rsidR="00AE7B40" w:rsidRDefault="00F25D45">
      <w:pPr>
        <w:spacing w:after="0" w:line="264" w:lineRule="auto"/>
        <w:ind w:firstLine="600"/>
        <w:jc w:val="both"/>
      </w:pPr>
      <w:r>
        <w:rPr>
          <w:rFonts w:ascii="Times New Roman" w:hAnsi="Times New Roman"/>
          <w:b/>
          <w:color w:val="000000"/>
          <w:sz w:val="28"/>
        </w:rPr>
        <w:t>Народы России в первой поло</w:t>
      </w:r>
      <w:r>
        <w:rPr>
          <w:rFonts w:ascii="Times New Roman" w:hAnsi="Times New Roman"/>
          <w:b/>
          <w:color w:val="000000"/>
          <w:sz w:val="28"/>
        </w:rPr>
        <w:t>вине XIX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w:t>
      </w:r>
      <w:r>
        <w:rPr>
          <w:rFonts w:ascii="Times New Roman" w:hAnsi="Times New Roman"/>
          <w:color w:val="000000"/>
          <w:sz w:val="28"/>
        </w:rPr>
        <w:t>ах империи. Царство Польское. Польское восстание 1830–1831 гг. Присоединение Грузии и Закавказья. Кавказская война. Движение Шамиля.</w:t>
      </w:r>
    </w:p>
    <w:p w:rsidR="00AE7B40" w:rsidRDefault="00F25D45">
      <w:pPr>
        <w:spacing w:after="0" w:line="264" w:lineRule="auto"/>
        <w:ind w:firstLine="600"/>
        <w:jc w:val="both"/>
      </w:pPr>
      <w:r>
        <w:rPr>
          <w:rFonts w:ascii="Times New Roman" w:hAnsi="Times New Roman"/>
          <w:b/>
          <w:color w:val="000000"/>
          <w:sz w:val="28"/>
        </w:rPr>
        <w:t>Социальная и правовая модернизация страны при Александре II</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 xml:space="preserve">Реформы 1860–1870-х гг. – движение к правовому государству и </w:t>
      </w:r>
      <w:r>
        <w:rPr>
          <w:rFonts w:ascii="Times New Roman" w:hAnsi="Times New Roman"/>
          <w:color w:val="000000"/>
          <w:sz w:val="28"/>
        </w:rPr>
        <w:t>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w:t>
      </w:r>
      <w:r>
        <w:rPr>
          <w:rFonts w:ascii="Times New Roman" w:hAnsi="Times New Roman"/>
          <w:color w:val="000000"/>
          <w:sz w:val="28"/>
        </w:rPr>
        <w:t>сти в правовом строе страны. Конституционный вопрос.</w:t>
      </w:r>
    </w:p>
    <w:p w:rsidR="00AE7B40" w:rsidRDefault="00F25D45">
      <w:pPr>
        <w:spacing w:after="0" w:line="264" w:lineRule="auto"/>
        <w:ind w:firstLine="600"/>
        <w:jc w:val="both"/>
      </w:pPr>
      <w:r>
        <w:rPr>
          <w:rFonts w:ascii="Times New Roman" w:hAnsi="Times New Roman"/>
          <w:color w:val="000000"/>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AE7B40" w:rsidRDefault="00F25D45">
      <w:pPr>
        <w:spacing w:after="0" w:line="264" w:lineRule="auto"/>
        <w:ind w:firstLine="600"/>
        <w:jc w:val="both"/>
      </w:pPr>
      <w:r>
        <w:rPr>
          <w:rFonts w:ascii="Times New Roman" w:hAnsi="Times New Roman"/>
          <w:b/>
          <w:color w:val="000000"/>
          <w:sz w:val="28"/>
        </w:rPr>
        <w:t>Россия в 1880–1890-х г</w:t>
      </w:r>
      <w:r>
        <w:rPr>
          <w:rFonts w:ascii="Times New Roman" w:hAnsi="Times New Roman"/>
          <w:b/>
          <w:color w:val="000000"/>
          <w:sz w:val="28"/>
        </w:rPr>
        <w:t xml:space="preserve">г. </w:t>
      </w:r>
    </w:p>
    <w:p w:rsidR="00AE7B40" w:rsidRDefault="00F25D45">
      <w:pPr>
        <w:spacing w:after="0" w:line="264" w:lineRule="auto"/>
        <w:ind w:firstLine="600"/>
        <w:jc w:val="both"/>
      </w:pPr>
      <w:r>
        <w:rPr>
          <w:rFonts w:ascii="Times New Roman" w:hAnsi="Times New Roman"/>
          <w:color w:val="000000"/>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w:t>
      </w:r>
      <w:r>
        <w:rPr>
          <w:rFonts w:ascii="Times New Roman" w:hAnsi="Times New Roman"/>
          <w:color w:val="000000"/>
          <w:sz w:val="28"/>
        </w:rPr>
        <w:t>.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AE7B40" w:rsidRDefault="00F25D45">
      <w:pPr>
        <w:spacing w:after="0" w:line="264" w:lineRule="auto"/>
        <w:ind w:firstLine="600"/>
        <w:jc w:val="both"/>
      </w:pPr>
      <w:r>
        <w:rPr>
          <w:rFonts w:ascii="Times New Roman" w:hAnsi="Times New Roman"/>
          <w:color w:val="000000"/>
          <w:sz w:val="28"/>
        </w:rPr>
        <w:t>Простр</w:t>
      </w:r>
      <w:r>
        <w:rPr>
          <w:rFonts w:ascii="Times New Roman" w:hAnsi="Times New Roman"/>
          <w:color w:val="000000"/>
          <w:sz w:val="28"/>
        </w:rPr>
        <w:t>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AE7B40" w:rsidRDefault="00F25D45">
      <w:pPr>
        <w:spacing w:after="0" w:line="264" w:lineRule="auto"/>
        <w:ind w:firstLine="600"/>
        <w:jc w:val="both"/>
      </w:pPr>
      <w:r>
        <w:rPr>
          <w:rFonts w:ascii="Times New Roman" w:hAnsi="Times New Roman"/>
          <w:color w:val="000000"/>
          <w:sz w:val="28"/>
        </w:rPr>
        <w:t>Сельское хозяйство и промышленность. Пореформенная деревня: традиции и новации. Общинное землевладение и крес</w:t>
      </w:r>
      <w:r>
        <w:rPr>
          <w:rFonts w:ascii="Times New Roman" w:hAnsi="Times New Roman"/>
          <w:color w:val="000000"/>
          <w:sz w:val="28"/>
        </w:rPr>
        <w:t>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AE7B40" w:rsidRDefault="00F25D45">
      <w:pPr>
        <w:spacing w:after="0" w:line="264" w:lineRule="auto"/>
        <w:ind w:firstLine="600"/>
        <w:jc w:val="both"/>
      </w:pPr>
      <w:r>
        <w:rPr>
          <w:rFonts w:ascii="Times New Roman" w:hAnsi="Times New Roman"/>
          <w:color w:val="000000"/>
          <w:sz w:val="28"/>
        </w:rPr>
        <w:t>Индустриализация и урбанизация. Железные дороги и их роль в экономической и социальной модерни</w:t>
      </w:r>
      <w:r>
        <w:rPr>
          <w:rFonts w:ascii="Times New Roman" w:hAnsi="Times New Roman"/>
          <w:color w:val="000000"/>
          <w:sz w:val="28"/>
        </w:rPr>
        <w:t xml:space="preserve">зации. Миграции сельского населения </w:t>
      </w:r>
      <w:r>
        <w:rPr>
          <w:rFonts w:ascii="Times New Roman" w:hAnsi="Times New Roman"/>
          <w:color w:val="000000"/>
          <w:sz w:val="28"/>
        </w:rPr>
        <w:lastRenderedPageBreak/>
        <w:t>в города. Рабочий вопрос и его особенности в России. Государственные, общественные и частнопредпринимательские способы его решения.</w:t>
      </w:r>
    </w:p>
    <w:p w:rsidR="00AE7B40" w:rsidRDefault="00F25D45">
      <w:pPr>
        <w:spacing w:after="0" w:line="264" w:lineRule="auto"/>
        <w:ind w:firstLine="600"/>
        <w:jc w:val="both"/>
      </w:pPr>
      <w:r>
        <w:rPr>
          <w:rFonts w:ascii="Times New Roman" w:hAnsi="Times New Roman"/>
          <w:b/>
          <w:color w:val="000000"/>
          <w:sz w:val="28"/>
        </w:rPr>
        <w:t>Культурное пространство империи во второй половине XIX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Культура и быт народов России</w:t>
      </w:r>
      <w:r>
        <w:rPr>
          <w:rFonts w:ascii="Times New Roman" w:hAnsi="Times New Roman"/>
          <w:color w:val="000000"/>
          <w:sz w:val="28"/>
        </w:rPr>
        <w:t xml:space="preserve">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w:t>
      </w:r>
      <w:r>
        <w:rPr>
          <w:rFonts w:ascii="Times New Roman" w:hAnsi="Times New Roman"/>
          <w:color w:val="000000"/>
          <w:sz w:val="28"/>
        </w:rPr>
        <w:t>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w:t>
      </w:r>
      <w:r>
        <w:rPr>
          <w:rFonts w:ascii="Times New Roman" w:hAnsi="Times New Roman"/>
          <w:color w:val="000000"/>
          <w:sz w:val="28"/>
        </w:rPr>
        <w:t>ультуры. Литература, живопись, музыка, театр. Архитектура и градостроительство.</w:t>
      </w:r>
    </w:p>
    <w:p w:rsidR="00AE7B40" w:rsidRDefault="00F25D45">
      <w:pPr>
        <w:spacing w:after="0" w:line="264" w:lineRule="auto"/>
        <w:ind w:firstLine="600"/>
        <w:jc w:val="both"/>
      </w:pPr>
      <w:r>
        <w:rPr>
          <w:rFonts w:ascii="Times New Roman" w:hAnsi="Times New Roman"/>
          <w:b/>
          <w:color w:val="000000"/>
          <w:sz w:val="28"/>
        </w:rPr>
        <w:t>Этнокультурный облик империи</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w:t>
      </w:r>
      <w:r>
        <w:rPr>
          <w:rFonts w:ascii="Times New Roman" w:hAnsi="Times New Roman"/>
          <w:color w:val="000000"/>
          <w:sz w:val="28"/>
        </w:rPr>
        <w:t>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w:t>
      </w:r>
      <w:r>
        <w:rPr>
          <w:rFonts w:ascii="Times New Roman" w:hAnsi="Times New Roman"/>
          <w:color w:val="000000"/>
          <w:sz w:val="28"/>
        </w:rPr>
        <w:t xml:space="preserve">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AE7B40" w:rsidRDefault="00F25D45">
      <w:pPr>
        <w:spacing w:after="0" w:line="264" w:lineRule="auto"/>
        <w:ind w:firstLine="600"/>
        <w:jc w:val="both"/>
      </w:pPr>
      <w:r>
        <w:rPr>
          <w:rFonts w:ascii="Times New Roman" w:hAnsi="Times New Roman"/>
          <w:b/>
          <w:color w:val="000000"/>
          <w:sz w:val="28"/>
        </w:rPr>
        <w:t xml:space="preserve">Формирование гражданского общества и основные направления общественных движений </w:t>
      </w:r>
    </w:p>
    <w:p w:rsidR="00AE7B40" w:rsidRDefault="00F25D45">
      <w:pPr>
        <w:spacing w:after="0" w:line="264" w:lineRule="auto"/>
        <w:ind w:firstLine="600"/>
        <w:jc w:val="both"/>
      </w:pPr>
      <w:r>
        <w:rPr>
          <w:rFonts w:ascii="Times New Roman" w:hAnsi="Times New Roman"/>
          <w:color w:val="000000"/>
          <w:sz w:val="28"/>
        </w:rPr>
        <w:t>Общественная жизнь</w:t>
      </w:r>
      <w:r>
        <w:rPr>
          <w:rFonts w:ascii="Times New Roman" w:hAnsi="Times New Roman"/>
          <w:color w:val="000000"/>
          <w:sz w:val="28"/>
        </w:rPr>
        <w:t xml:space="preserve">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w:t>
      </w:r>
      <w:r>
        <w:rPr>
          <w:rFonts w:ascii="Times New Roman" w:hAnsi="Times New Roman"/>
          <w:color w:val="000000"/>
          <w:sz w:val="28"/>
        </w:rPr>
        <w:t>е движение.</w:t>
      </w:r>
    </w:p>
    <w:p w:rsidR="00AE7B40" w:rsidRDefault="00F25D45">
      <w:pPr>
        <w:spacing w:after="0" w:line="264" w:lineRule="auto"/>
        <w:ind w:firstLine="600"/>
        <w:jc w:val="both"/>
      </w:pPr>
      <w:r>
        <w:rPr>
          <w:rFonts w:ascii="Times New Roman" w:hAnsi="Times New Roman"/>
          <w:color w:val="000000"/>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w:t>
      </w:r>
      <w:r>
        <w:rPr>
          <w:rFonts w:ascii="Times New Roman" w:hAnsi="Times New Roman"/>
          <w:color w:val="000000"/>
          <w:sz w:val="28"/>
        </w:rPr>
        <w:t xml:space="preserve">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w:t>
      </w:r>
      <w:r>
        <w:rPr>
          <w:rFonts w:ascii="Times New Roman" w:hAnsi="Times New Roman"/>
          <w:color w:val="000000"/>
          <w:sz w:val="28"/>
        </w:rPr>
        <w:t xml:space="preserve">и «Народная воля». Политический терроризм. Распространение марксизма и формирование социал-демократии. </w:t>
      </w:r>
      <w:r>
        <w:rPr>
          <w:rFonts w:ascii="Times New Roman" w:hAnsi="Times New Roman"/>
          <w:color w:val="000000"/>
          <w:sz w:val="28"/>
        </w:rPr>
        <w:lastRenderedPageBreak/>
        <w:t>Группа «Освобождение труда». «Союз борьбы за освобождение рабочего класса». I съезд РСДРП.</w:t>
      </w:r>
    </w:p>
    <w:p w:rsidR="00AE7B40" w:rsidRDefault="00F25D45">
      <w:pPr>
        <w:spacing w:after="0" w:line="264" w:lineRule="auto"/>
        <w:ind w:firstLine="600"/>
        <w:jc w:val="both"/>
      </w:pPr>
      <w:r>
        <w:rPr>
          <w:rFonts w:ascii="Times New Roman" w:hAnsi="Times New Roman"/>
          <w:b/>
          <w:color w:val="000000"/>
          <w:sz w:val="28"/>
        </w:rPr>
        <w:t>Россия на пороге ХХ в.</w:t>
      </w:r>
      <w:r>
        <w:rPr>
          <w:rFonts w:ascii="Times New Roman" w:hAnsi="Times New Roman"/>
          <w:color w:val="000000"/>
          <w:sz w:val="28"/>
        </w:rPr>
        <w:t xml:space="preserve"> </w:t>
      </w:r>
    </w:p>
    <w:p w:rsidR="00AE7B40" w:rsidRDefault="00F25D45">
      <w:pPr>
        <w:spacing w:after="0" w:line="264" w:lineRule="auto"/>
        <w:ind w:firstLine="600"/>
        <w:jc w:val="both"/>
      </w:pPr>
      <w:r>
        <w:rPr>
          <w:rFonts w:ascii="Times New Roman" w:hAnsi="Times New Roman"/>
          <w:color w:val="000000"/>
          <w:sz w:val="28"/>
        </w:rPr>
        <w:t>На пороге нового века: динамика и прот</w:t>
      </w:r>
      <w:r>
        <w:rPr>
          <w:rFonts w:ascii="Times New Roman" w:hAnsi="Times New Roman"/>
          <w:color w:val="000000"/>
          <w:sz w:val="28"/>
        </w:rPr>
        <w:t>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w:t>
      </w:r>
      <w:r>
        <w:rPr>
          <w:rFonts w:ascii="Times New Roman" w:hAnsi="Times New Roman"/>
          <w:color w:val="000000"/>
          <w:sz w:val="28"/>
        </w:rPr>
        <w:t>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w:t>
      </w:r>
      <w:r>
        <w:rPr>
          <w:rFonts w:ascii="Times New Roman" w:hAnsi="Times New Roman"/>
          <w:color w:val="000000"/>
          <w:sz w:val="28"/>
        </w:rPr>
        <w:t>енщины в обществе. Церковь в условиях кризиса имперской идеологии. Распространение светской этики и культуры.</w:t>
      </w:r>
    </w:p>
    <w:p w:rsidR="00AE7B40" w:rsidRDefault="00F25D45">
      <w:pPr>
        <w:spacing w:after="0" w:line="264" w:lineRule="auto"/>
        <w:ind w:firstLine="600"/>
        <w:jc w:val="both"/>
      </w:pPr>
      <w:r>
        <w:rPr>
          <w:rFonts w:ascii="Times New Roman" w:hAnsi="Times New Roman"/>
          <w:color w:val="000000"/>
          <w:sz w:val="28"/>
        </w:rPr>
        <w:t>Имперский центр и регионы. Национальная политика, этнические элиты и национально-культурные движения.</w:t>
      </w:r>
    </w:p>
    <w:p w:rsidR="00AE7B40" w:rsidRDefault="00F25D45">
      <w:pPr>
        <w:spacing w:after="0" w:line="264" w:lineRule="auto"/>
        <w:ind w:firstLine="600"/>
        <w:jc w:val="both"/>
      </w:pPr>
      <w:r>
        <w:rPr>
          <w:rFonts w:ascii="Times New Roman" w:hAnsi="Times New Roman"/>
          <w:color w:val="000000"/>
          <w:sz w:val="28"/>
        </w:rPr>
        <w:t>Россия в системе международных отношений. По</w:t>
      </w:r>
      <w:r>
        <w:rPr>
          <w:rFonts w:ascii="Times New Roman" w:hAnsi="Times New Roman"/>
          <w:color w:val="000000"/>
          <w:sz w:val="28"/>
        </w:rPr>
        <w:t>литика на Дальнем Востоке. Русско-японская война 1904–1905 гг. Оборона Порт-Артура. Цусимское сражение.</w:t>
      </w:r>
    </w:p>
    <w:p w:rsidR="00AE7B40" w:rsidRDefault="00F25D45">
      <w:pPr>
        <w:spacing w:after="0" w:line="264" w:lineRule="auto"/>
        <w:ind w:firstLine="600"/>
        <w:jc w:val="both"/>
      </w:pPr>
      <w:r>
        <w:rPr>
          <w:rFonts w:ascii="Times New Roman" w:hAnsi="Times New Roman"/>
          <w:color w:val="000000"/>
          <w:sz w:val="28"/>
        </w:rPr>
        <w:t>Первая российская революция 1905–1907 гг. Начало парламентаризма в России. Николай II и его окружение. Деятельность В. К. Плеве на посту министра внутре</w:t>
      </w:r>
      <w:r>
        <w:rPr>
          <w:rFonts w:ascii="Times New Roman" w:hAnsi="Times New Roman"/>
          <w:color w:val="000000"/>
          <w:sz w:val="28"/>
        </w:rPr>
        <w:t>нних дел. Оппозиционное либеральное движение. «Союз освобождения». Банкетная кампания.</w:t>
      </w:r>
    </w:p>
    <w:p w:rsidR="00AE7B40" w:rsidRDefault="00F25D45">
      <w:pPr>
        <w:spacing w:after="0" w:line="264" w:lineRule="auto"/>
        <w:ind w:firstLine="600"/>
        <w:jc w:val="both"/>
      </w:pPr>
      <w:r>
        <w:rPr>
          <w:rFonts w:ascii="Times New Roman" w:hAnsi="Times New Roman"/>
          <w:color w:val="000000"/>
          <w:sz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AE7B40" w:rsidRDefault="00F25D45">
      <w:pPr>
        <w:spacing w:after="0" w:line="264" w:lineRule="auto"/>
        <w:ind w:firstLine="600"/>
        <w:jc w:val="both"/>
      </w:pPr>
      <w:r>
        <w:rPr>
          <w:rFonts w:ascii="Times New Roman" w:hAnsi="Times New Roman"/>
          <w:color w:val="000000"/>
          <w:sz w:val="28"/>
        </w:rPr>
        <w:t>«Кровавое воскресенье» 9 январ</w:t>
      </w:r>
      <w:r>
        <w:rPr>
          <w:rFonts w:ascii="Times New Roman" w:hAnsi="Times New Roman"/>
          <w:color w:val="000000"/>
          <w:sz w:val="28"/>
        </w:rPr>
        <w:t>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w:t>
      </w:r>
      <w:r>
        <w:rPr>
          <w:rFonts w:ascii="Times New Roman" w:hAnsi="Times New Roman"/>
          <w:color w:val="000000"/>
          <w:sz w:val="28"/>
        </w:rPr>
        <w:t>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w:t>
      </w:r>
      <w:r>
        <w:rPr>
          <w:rFonts w:ascii="Times New Roman" w:hAnsi="Times New Roman"/>
          <w:color w:val="000000"/>
          <w:sz w:val="28"/>
        </w:rPr>
        <w:t>оруженное восстание в Москве. Особенности революционных выступлений в 1906–1907 гг.</w:t>
      </w:r>
    </w:p>
    <w:p w:rsidR="00AE7B40" w:rsidRDefault="00F25D45">
      <w:pPr>
        <w:spacing w:after="0" w:line="264" w:lineRule="auto"/>
        <w:ind w:firstLine="600"/>
        <w:jc w:val="both"/>
      </w:pPr>
      <w:r>
        <w:rPr>
          <w:rFonts w:ascii="Times New Roman" w:hAnsi="Times New Roman"/>
          <w:color w:val="000000"/>
          <w:sz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w:t>
      </w:r>
      <w:r>
        <w:rPr>
          <w:rFonts w:ascii="Times New Roman" w:hAnsi="Times New Roman"/>
          <w:color w:val="000000"/>
          <w:sz w:val="28"/>
        </w:rPr>
        <w:t>й думы: итоги и уроки.</w:t>
      </w:r>
    </w:p>
    <w:p w:rsidR="00AE7B40" w:rsidRDefault="00F25D45">
      <w:pPr>
        <w:spacing w:after="0" w:line="264" w:lineRule="auto"/>
        <w:ind w:firstLine="600"/>
        <w:jc w:val="both"/>
      </w:pPr>
      <w:r>
        <w:rPr>
          <w:rFonts w:ascii="Times New Roman" w:hAnsi="Times New Roman"/>
          <w:color w:val="000000"/>
          <w:sz w:val="28"/>
        </w:rPr>
        <w:lastRenderedPageBreak/>
        <w:t xml:space="preserve">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w:t>
      </w:r>
      <w:r>
        <w:rPr>
          <w:rFonts w:ascii="Times New Roman" w:hAnsi="Times New Roman"/>
          <w:color w:val="000000"/>
          <w:sz w:val="28"/>
        </w:rPr>
        <w:t>противоречий. III и IV Государственная дума. Идейно-политический спектр. Общественный и социальный подъем.</w:t>
      </w:r>
    </w:p>
    <w:p w:rsidR="00AE7B40" w:rsidRDefault="00F25D45">
      <w:pPr>
        <w:spacing w:after="0" w:line="264" w:lineRule="auto"/>
        <w:ind w:firstLine="600"/>
        <w:jc w:val="both"/>
      </w:pPr>
      <w:r>
        <w:rPr>
          <w:rFonts w:ascii="Times New Roman" w:hAnsi="Times New Roman"/>
          <w:color w:val="000000"/>
          <w:sz w:val="28"/>
        </w:rPr>
        <w:t>Обострение международной обстановки. Блоковая система и участие в ней России. Россия в преддверии мировой катастрофы.</w:t>
      </w:r>
    </w:p>
    <w:p w:rsidR="00AE7B40" w:rsidRDefault="00F25D45">
      <w:pPr>
        <w:spacing w:after="0" w:line="264" w:lineRule="auto"/>
        <w:ind w:firstLine="600"/>
        <w:jc w:val="both"/>
      </w:pPr>
      <w:r>
        <w:rPr>
          <w:rFonts w:ascii="Times New Roman" w:hAnsi="Times New Roman"/>
          <w:color w:val="000000"/>
          <w:sz w:val="28"/>
        </w:rPr>
        <w:t>Серебряный век российской культ</w:t>
      </w:r>
      <w:r>
        <w:rPr>
          <w:rFonts w:ascii="Times New Roman" w:hAnsi="Times New Roman"/>
          <w:color w:val="000000"/>
          <w:sz w:val="28"/>
        </w:rPr>
        <w:t>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w:t>
      </w:r>
      <w:r>
        <w:rPr>
          <w:rFonts w:ascii="Times New Roman" w:hAnsi="Times New Roman"/>
          <w:color w:val="000000"/>
          <w:sz w:val="28"/>
        </w:rPr>
        <w:t>. Зарождение российского кинематографа.</w:t>
      </w:r>
    </w:p>
    <w:p w:rsidR="00AE7B40" w:rsidRDefault="00F25D45">
      <w:pPr>
        <w:spacing w:after="0" w:line="264" w:lineRule="auto"/>
        <w:ind w:firstLine="600"/>
        <w:jc w:val="both"/>
      </w:pPr>
      <w:r>
        <w:rPr>
          <w:rFonts w:ascii="Times New Roman" w:hAnsi="Times New Roman"/>
          <w:color w:val="000000"/>
          <w:sz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w:t>
      </w:r>
      <w:r>
        <w:rPr>
          <w:rFonts w:ascii="Times New Roman" w:hAnsi="Times New Roman"/>
          <w:color w:val="000000"/>
          <w:sz w:val="28"/>
        </w:rPr>
        <w:t>а XX в. в мировую культуру.</w:t>
      </w:r>
    </w:p>
    <w:p w:rsidR="00AE7B40" w:rsidRDefault="00F25D45">
      <w:pPr>
        <w:spacing w:after="0" w:line="264" w:lineRule="auto"/>
        <w:ind w:firstLine="600"/>
        <w:jc w:val="both"/>
      </w:pPr>
      <w:r>
        <w:rPr>
          <w:rFonts w:ascii="Times New Roman" w:hAnsi="Times New Roman"/>
          <w:color w:val="000000"/>
          <w:sz w:val="28"/>
        </w:rPr>
        <w:t>Наш край в XIX – начале ХХ в.</w:t>
      </w:r>
    </w:p>
    <w:p w:rsidR="00AE7B40" w:rsidRDefault="00F25D45">
      <w:pPr>
        <w:spacing w:after="0" w:line="264" w:lineRule="auto"/>
        <w:ind w:firstLine="600"/>
        <w:jc w:val="both"/>
      </w:pPr>
      <w:r>
        <w:rPr>
          <w:rFonts w:ascii="Times New Roman" w:hAnsi="Times New Roman"/>
          <w:color w:val="000000"/>
          <w:sz w:val="28"/>
        </w:rPr>
        <w:t>Обобщение.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ВВЕДЕНИЕ В НОВЕЙШУЮ ИСТОРИЮ РОССИИ</w:t>
      </w:r>
    </w:p>
    <w:p w:rsidR="00AE7B40" w:rsidRDefault="00F25D45">
      <w:pPr>
        <w:spacing w:after="0" w:line="264" w:lineRule="auto"/>
        <w:ind w:firstLine="600"/>
        <w:jc w:val="both"/>
      </w:pPr>
      <w:r>
        <w:rPr>
          <w:rFonts w:ascii="Times New Roman" w:hAnsi="Times New Roman"/>
          <w:b/>
          <w:color w:val="000000"/>
          <w:sz w:val="28"/>
        </w:rPr>
        <w:t xml:space="preserve"> </w:t>
      </w:r>
    </w:p>
    <w:p w:rsidR="00AE7B40" w:rsidRDefault="00F25D45">
      <w:pPr>
        <w:spacing w:after="0" w:line="264" w:lineRule="auto"/>
        <w:ind w:firstLine="600"/>
        <w:jc w:val="both"/>
      </w:pPr>
      <w:r>
        <w:rPr>
          <w:rFonts w:ascii="Times New Roman" w:hAnsi="Times New Roman"/>
          <w:b/>
          <w:color w:val="000000"/>
          <w:sz w:val="28"/>
        </w:rPr>
        <w:t>Введение</w:t>
      </w:r>
    </w:p>
    <w:p w:rsidR="00AE7B40" w:rsidRDefault="00F25D45">
      <w:pPr>
        <w:spacing w:after="0" w:line="264" w:lineRule="auto"/>
        <w:ind w:firstLine="600"/>
        <w:jc w:val="both"/>
      </w:pPr>
      <w:r>
        <w:rPr>
          <w:rFonts w:ascii="Times New Roman" w:hAnsi="Times New Roman"/>
          <w:color w:val="000000"/>
          <w:sz w:val="28"/>
        </w:rPr>
        <w:t xml:space="preserve">Преемственность всех этапов отечественной истории. Период Новейшей истории страны (с 1914 г. по настоящее время). Важнейшие события, </w:t>
      </w:r>
      <w:r>
        <w:rPr>
          <w:rFonts w:ascii="Times New Roman" w:hAnsi="Times New Roman"/>
          <w:color w:val="000000"/>
          <w:sz w:val="28"/>
        </w:rPr>
        <w:t>процессы ХХ — начала XXI в.</w:t>
      </w:r>
    </w:p>
    <w:p w:rsidR="00AE7B40" w:rsidRDefault="00F25D45">
      <w:pPr>
        <w:spacing w:after="0" w:line="264" w:lineRule="auto"/>
        <w:ind w:firstLine="600"/>
        <w:jc w:val="both"/>
      </w:pPr>
      <w:r>
        <w:rPr>
          <w:rFonts w:ascii="Times New Roman" w:hAnsi="Times New Roman"/>
          <w:color w:val="000000"/>
          <w:sz w:val="28"/>
        </w:rPr>
        <w:t xml:space="preserve">Российская революция 1917-1922 гг. </w:t>
      </w:r>
    </w:p>
    <w:p w:rsidR="00AE7B40" w:rsidRDefault="00F25D45">
      <w:pPr>
        <w:spacing w:after="0" w:line="264" w:lineRule="auto"/>
        <w:ind w:firstLine="600"/>
        <w:jc w:val="both"/>
      </w:pPr>
      <w:r>
        <w:rPr>
          <w:rFonts w:ascii="Times New Roman" w:hAnsi="Times New Roman"/>
          <w:color w:val="000000"/>
          <w:sz w:val="28"/>
        </w:rPr>
        <w:t>Российская империя накануне Февральской революции 1917 г.: общенациональный кризис.</w:t>
      </w:r>
    </w:p>
    <w:p w:rsidR="00AE7B40" w:rsidRDefault="00F25D45">
      <w:pPr>
        <w:spacing w:after="0" w:line="264" w:lineRule="auto"/>
        <w:ind w:firstLine="600"/>
        <w:jc w:val="both"/>
      </w:pPr>
      <w:r>
        <w:rPr>
          <w:rFonts w:ascii="Times New Roman" w:hAnsi="Times New Roman"/>
          <w:color w:val="000000"/>
          <w:sz w:val="28"/>
        </w:rPr>
        <w:t>Февральское восстание в Петрограде. Отречение Николая II. Падение монархии. Временное правительство и Советы</w:t>
      </w:r>
      <w:r>
        <w:rPr>
          <w:rFonts w:ascii="Times New Roman" w:hAnsi="Times New Roman"/>
          <w:color w:val="000000"/>
          <w:sz w:val="28"/>
        </w:rPr>
        <w:t>, их руководители. Демократизация жизни страны. Тяготы войны и обострение внутриполитического кризиса. Угроза территориального распада страны.</w:t>
      </w:r>
    </w:p>
    <w:p w:rsidR="00AE7B40" w:rsidRDefault="00F25D45">
      <w:pPr>
        <w:spacing w:after="0" w:line="264" w:lineRule="auto"/>
        <w:ind w:firstLine="600"/>
        <w:jc w:val="both"/>
      </w:pPr>
      <w:r>
        <w:rPr>
          <w:rFonts w:ascii="Times New Roman" w:hAnsi="Times New Roman"/>
          <w:color w:val="000000"/>
          <w:sz w:val="28"/>
        </w:rPr>
        <w:t>Цели и лозунги большевиков. В. И. Ленин как политический деятель. Вооружённое восстание в Петрограде 25 октября (</w:t>
      </w:r>
      <w:r>
        <w:rPr>
          <w:rFonts w:ascii="Times New Roman" w:hAnsi="Times New Roman"/>
          <w:color w:val="000000"/>
          <w:sz w:val="28"/>
        </w:rPr>
        <w:t>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w:t>
      </w:r>
      <w:r>
        <w:rPr>
          <w:rFonts w:ascii="Times New Roman" w:hAnsi="Times New Roman"/>
          <w:color w:val="000000"/>
          <w:sz w:val="28"/>
        </w:rPr>
        <w:t>го союза народов России.</w:t>
      </w:r>
    </w:p>
    <w:p w:rsidR="00AE7B40" w:rsidRDefault="00F25D45">
      <w:pPr>
        <w:spacing w:after="0" w:line="264" w:lineRule="auto"/>
        <w:ind w:firstLine="600"/>
        <w:jc w:val="both"/>
      </w:pPr>
      <w:r>
        <w:rPr>
          <w:rFonts w:ascii="Times New Roman" w:hAnsi="Times New Roman"/>
          <w:color w:val="000000"/>
          <w:sz w:val="28"/>
        </w:rPr>
        <w:lastRenderedPageBreak/>
        <w:t>Гражданская война как национальная трагедия. Военная интервенция. Политика белых правительств А. В. Колчака, А. И. Деникина и П. Н. Врангеля.</w:t>
      </w:r>
    </w:p>
    <w:p w:rsidR="00AE7B40" w:rsidRDefault="00F25D45">
      <w:pPr>
        <w:spacing w:after="0" w:line="264" w:lineRule="auto"/>
        <w:ind w:firstLine="600"/>
        <w:jc w:val="both"/>
      </w:pPr>
      <w:r>
        <w:rPr>
          <w:rFonts w:ascii="Times New Roman" w:hAnsi="Times New Roman"/>
          <w:color w:val="000000"/>
          <w:sz w:val="28"/>
        </w:rPr>
        <w:t>Переход страны к мирной жизни. Образование СССР.</w:t>
      </w:r>
    </w:p>
    <w:p w:rsidR="00AE7B40" w:rsidRDefault="00F25D45">
      <w:pPr>
        <w:spacing w:after="0" w:line="264" w:lineRule="auto"/>
        <w:ind w:firstLine="600"/>
        <w:jc w:val="both"/>
      </w:pPr>
      <w:r>
        <w:rPr>
          <w:rFonts w:ascii="Times New Roman" w:hAnsi="Times New Roman"/>
          <w:color w:val="000000"/>
          <w:sz w:val="28"/>
        </w:rPr>
        <w:t>Революционные события в России глазами с</w:t>
      </w:r>
      <w:r>
        <w:rPr>
          <w:rFonts w:ascii="Times New Roman" w:hAnsi="Times New Roman"/>
          <w:color w:val="000000"/>
          <w:sz w:val="28"/>
        </w:rPr>
        <w:t>оотечественников и мира. Русское зарубежье.</w:t>
      </w:r>
    </w:p>
    <w:p w:rsidR="00AE7B40" w:rsidRDefault="00F25D45">
      <w:pPr>
        <w:spacing w:after="0" w:line="264" w:lineRule="auto"/>
        <w:ind w:firstLine="600"/>
        <w:jc w:val="both"/>
      </w:pPr>
      <w:r>
        <w:rPr>
          <w:rFonts w:ascii="Times New Roman" w:hAnsi="Times New Roman"/>
          <w:color w:val="000000"/>
          <w:sz w:val="28"/>
        </w:rPr>
        <w:t>Влияние революционных событий на общемировые процессы XX в., историю народов России.</w:t>
      </w:r>
    </w:p>
    <w:p w:rsidR="00AE7B40" w:rsidRDefault="00F25D45">
      <w:pPr>
        <w:spacing w:after="0" w:line="264" w:lineRule="auto"/>
        <w:ind w:firstLine="600"/>
        <w:jc w:val="both"/>
      </w:pPr>
      <w:r>
        <w:rPr>
          <w:rFonts w:ascii="Times New Roman" w:hAnsi="Times New Roman"/>
          <w:b/>
          <w:color w:val="000000"/>
          <w:sz w:val="28"/>
        </w:rPr>
        <w:t xml:space="preserve">Великая Отечественная война (1941—1945 гг.) </w:t>
      </w:r>
    </w:p>
    <w:p w:rsidR="00AE7B40" w:rsidRDefault="00F25D45">
      <w:pPr>
        <w:spacing w:after="0" w:line="264" w:lineRule="auto"/>
        <w:ind w:firstLine="600"/>
        <w:jc w:val="both"/>
      </w:pPr>
      <w:r>
        <w:rPr>
          <w:rFonts w:ascii="Times New Roman" w:hAnsi="Times New Roman"/>
          <w:color w:val="000000"/>
          <w:sz w:val="28"/>
        </w:rPr>
        <w:t>План «Барбаросса» и цели гитлеровской Германии в войне с СССР. Нападение на СССР 2</w:t>
      </w:r>
      <w:r>
        <w:rPr>
          <w:rFonts w:ascii="Times New Roman" w:hAnsi="Times New Roman"/>
          <w:color w:val="000000"/>
          <w:sz w:val="28"/>
        </w:rPr>
        <w:t>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AE7B40" w:rsidRDefault="00F25D45">
      <w:pPr>
        <w:spacing w:after="0" w:line="264" w:lineRule="auto"/>
        <w:ind w:firstLine="600"/>
        <w:jc w:val="both"/>
      </w:pPr>
      <w:r>
        <w:rPr>
          <w:rFonts w:ascii="Times New Roman" w:hAnsi="Times New Roman"/>
          <w:color w:val="000000"/>
          <w:sz w:val="28"/>
        </w:rPr>
        <w:t>Битва за Москву. Парад 7 ноября 1941 г. на Красной площади. Срыв германских пл</w:t>
      </w:r>
      <w:r>
        <w:rPr>
          <w:rFonts w:ascii="Times New Roman" w:hAnsi="Times New Roman"/>
          <w:color w:val="000000"/>
          <w:sz w:val="28"/>
        </w:rPr>
        <w:t>анов молниеносной войны.</w:t>
      </w:r>
    </w:p>
    <w:p w:rsidR="00AE7B40" w:rsidRDefault="00F25D45">
      <w:pPr>
        <w:spacing w:after="0" w:line="264" w:lineRule="auto"/>
        <w:ind w:firstLine="600"/>
        <w:jc w:val="both"/>
      </w:pPr>
      <w:r>
        <w:rPr>
          <w:rFonts w:ascii="Times New Roman" w:hAnsi="Times New Roman"/>
          <w:color w:val="000000"/>
          <w:sz w:val="28"/>
        </w:rPr>
        <w:t>Блокада Ленинграда. Дорога жизни. Значение героического сопротивления Ленинграда.</w:t>
      </w:r>
    </w:p>
    <w:p w:rsidR="00AE7B40" w:rsidRDefault="00F25D45">
      <w:pPr>
        <w:spacing w:after="0" w:line="264" w:lineRule="auto"/>
        <w:ind w:firstLine="600"/>
        <w:jc w:val="both"/>
      </w:pPr>
      <w:r>
        <w:rPr>
          <w:rFonts w:ascii="Times New Roman" w:hAnsi="Times New Roman"/>
          <w:color w:val="000000"/>
          <w:sz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w:t>
      </w:r>
      <w:r>
        <w:rPr>
          <w:rFonts w:ascii="Times New Roman" w:hAnsi="Times New Roman"/>
          <w:color w:val="000000"/>
          <w:sz w:val="28"/>
        </w:rPr>
        <w:t>вские лагеря уничтожения (лагеря смерти).</w:t>
      </w:r>
    </w:p>
    <w:p w:rsidR="00AE7B40" w:rsidRDefault="00F25D45">
      <w:pPr>
        <w:spacing w:after="0" w:line="264" w:lineRule="auto"/>
        <w:ind w:firstLine="600"/>
        <w:jc w:val="both"/>
      </w:pPr>
      <w:r>
        <w:rPr>
          <w:rFonts w:ascii="Times New Roman" w:hAnsi="Times New Roman"/>
          <w:color w:val="000000"/>
          <w:sz w:val="28"/>
        </w:rPr>
        <w:t>Коренной перелом в ходе Великой Отечественной войны. Сталинградская битва. Битва на Курской дуге.</w:t>
      </w:r>
    </w:p>
    <w:p w:rsidR="00AE7B40" w:rsidRDefault="00F25D45">
      <w:pPr>
        <w:spacing w:after="0" w:line="264" w:lineRule="auto"/>
        <w:ind w:firstLine="600"/>
        <w:jc w:val="both"/>
      </w:pPr>
      <w:r>
        <w:rPr>
          <w:rFonts w:ascii="Times New Roman" w:hAnsi="Times New Roman"/>
          <w:color w:val="000000"/>
          <w:sz w:val="28"/>
        </w:rPr>
        <w:t>Прорыв и снятие блокады Ленинграда. Битва за Днепр.</w:t>
      </w:r>
    </w:p>
    <w:p w:rsidR="00AE7B40" w:rsidRDefault="00F25D45">
      <w:pPr>
        <w:spacing w:after="0" w:line="264" w:lineRule="auto"/>
        <w:ind w:firstLine="600"/>
        <w:jc w:val="both"/>
      </w:pPr>
      <w:r>
        <w:rPr>
          <w:rFonts w:ascii="Times New Roman" w:hAnsi="Times New Roman"/>
          <w:color w:val="000000"/>
          <w:sz w:val="28"/>
        </w:rPr>
        <w:t>Массовый героизм советских людей, представителей всех народов СС</w:t>
      </w:r>
      <w:r>
        <w:rPr>
          <w:rFonts w:ascii="Times New Roman" w:hAnsi="Times New Roman"/>
          <w:color w:val="000000"/>
          <w:sz w:val="28"/>
        </w:rPr>
        <w:t>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w:t>
      </w:r>
      <w:r>
        <w:rPr>
          <w:rFonts w:ascii="Times New Roman" w:hAnsi="Times New Roman"/>
          <w:color w:val="000000"/>
          <w:sz w:val="28"/>
        </w:rPr>
        <w:t>агом.</w:t>
      </w:r>
    </w:p>
    <w:p w:rsidR="00AE7B40" w:rsidRDefault="00F25D45">
      <w:pPr>
        <w:spacing w:after="0" w:line="264" w:lineRule="auto"/>
        <w:ind w:firstLine="600"/>
        <w:jc w:val="both"/>
      </w:pPr>
      <w:r>
        <w:rPr>
          <w:rFonts w:ascii="Times New Roman" w:hAnsi="Times New Roman"/>
          <w:color w:val="000000"/>
          <w:sz w:val="28"/>
        </w:rPr>
        <w:t>Освобождение оккупированной территории СССР. Белорусская наступательная операция (операция «Багратион») Красной Армии.</w:t>
      </w:r>
    </w:p>
    <w:p w:rsidR="00AE7B40" w:rsidRDefault="00F25D45">
      <w:pPr>
        <w:spacing w:after="0" w:line="264" w:lineRule="auto"/>
        <w:ind w:firstLine="600"/>
        <w:jc w:val="both"/>
      </w:pPr>
      <w:r>
        <w:rPr>
          <w:rFonts w:ascii="Times New Roman" w:hAnsi="Times New Roman"/>
          <w:color w:val="000000"/>
          <w:sz w:val="28"/>
        </w:rPr>
        <w:t xml:space="preserve">СССР и союзники. Ленд-лиз. Высадка союзников в Нормандии и открытие Второго фронта. Освободительная миссия Красной Армии в Европе. </w:t>
      </w:r>
      <w:r>
        <w:rPr>
          <w:rFonts w:ascii="Times New Roman" w:hAnsi="Times New Roman"/>
          <w:color w:val="000000"/>
          <w:sz w:val="28"/>
        </w:rPr>
        <w:t>Битва за Берлин. Безоговорочная капитуляция Германии и окончание Великой Отечественной войны.</w:t>
      </w:r>
    </w:p>
    <w:p w:rsidR="00AE7B40" w:rsidRDefault="00F25D45">
      <w:pPr>
        <w:spacing w:after="0" w:line="264" w:lineRule="auto"/>
        <w:ind w:firstLine="600"/>
        <w:jc w:val="both"/>
      </w:pPr>
      <w:r>
        <w:rPr>
          <w:rFonts w:ascii="Times New Roman" w:hAnsi="Times New Roman"/>
          <w:color w:val="000000"/>
          <w:sz w:val="28"/>
        </w:rPr>
        <w:t>Разгром милитаристской Японии. 3 сентября — окончание Второй мировой войны.</w:t>
      </w:r>
    </w:p>
    <w:p w:rsidR="00AE7B40" w:rsidRDefault="00F25D45">
      <w:pPr>
        <w:spacing w:after="0" w:line="264" w:lineRule="auto"/>
        <w:ind w:firstLine="600"/>
        <w:jc w:val="both"/>
      </w:pPr>
      <w:r>
        <w:rPr>
          <w:rFonts w:ascii="Times New Roman" w:hAnsi="Times New Roman"/>
          <w:color w:val="000000"/>
          <w:sz w:val="28"/>
        </w:rPr>
        <w:t>Источники Победы советского народа. Выдающиеся полководцы Великой Отечественной войны.</w:t>
      </w:r>
      <w:r>
        <w:rPr>
          <w:rFonts w:ascii="Times New Roman" w:hAnsi="Times New Roman"/>
          <w:color w:val="000000"/>
          <w:sz w:val="28"/>
        </w:rPr>
        <w:t xml:space="preserve"> Решающая роль СССР в победе антигитлеровской коалиции. Людские и материальные потери СССР. </w:t>
      </w:r>
      <w:r>
        <w:rPr>
          <w:rFonts w:ascii="Times New Roman" w:hAnsi="Times New Roman"/>
          <w:color w:val="000000"/>
          <w:sz w:val="28"/>
        </w:rPr>
        <w:lastRenderedPageBreak/>
        <w:t>Всемирно-историческое значение Победы СССР в Великой Отечественной войне</w:t>
      </w:r>
    </w:p>
    <w:p w:rsidR="00AE7B40" w:rsidRDefault="00F25D45">
      <w:pPr>
        <w:spacing w:after="0" w:line="264" w:lineRule="auto"/>
        <w:ind w:firstLine="600"/>
        <w:jc w:val="both"/>
      </w:pPr>
      <w:r>
        <w:rPr>
          <w:rFonts w:ascii="Times New Roman" w:hAnsi="Times New Roman"/>
          <w:color w:val="000000"/>
          <w:sz w:val="28"/>
        </w:rPr>
        <w:t>Окончание Второй мировой войны. Осуждение главных военных преступников и их пособников (Нюр</w:t>
      </w:r>
      <w:r>
        <w:rPr>
          <w:rFonts w:ascii="Times New Roman" w:hAnsi="Times New Roman"/>
          <w:color w:val="000000"/>
          <w:sz w:val="28"/>
        </w:rPr>
        <w:t>нбергский, Токийский и Хабаровский процессы).</w:t>
      </w:r>
    </w:p>
    <w:p w:rsidR="00AE7B40" w:rsidRDefault="00F25D45">
      <w:pPr>
        <w:spacing w:after="0" w:line="264" w:lineRule="auto"/>
        <w:ind w:firstLine="600"/>
        <w:jc w:val="both"/>
      </w:pPr>
      <w:r>
        <w:rPr>
          <w:rFonts w:ascii="Times New Roman" w:hAnsi="Times New Roman"/>
          <w:color w:val="000000"/>
          <w:sz w:val="28"/>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AE7B40" w:rsidRDefault="00F25D45">
      <w:pPr>
        <w:spacing w:after="0" w:line="264" w:lineRule="auto"/>
        <w:ind w:firstLine="600"/>
        <w:jc w:val="both"/>
      </w:pPr>
      <w:r>
        <w:rPr>
          <w:rFonts w:ascii="Times New Roman" w:hAnsi="Times New Roman"/>
          <w:color w:val="000000"/>
          <w:sz w:val="28"/>
        </w:rPr>
        <w:t xml:space="preserve">Города-герои. Дни воинской славы и </w:t>
      </w:r>
      <w:r>
        <w:rPr>
          <w:rFonts w:ascii="Times New Roman" w:hAnsi="Times New Roman"/>
          <w:color w:val="000000"/>
          <w:sz w:val="28"/>
        </w:rPr>
        <w:t>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AE7B40" w:rsidRDefault="00F25D45">
      <w:pPr>
        <w:spacing w:after="0" w:line="264" w:lineRule="auto"/>
        <w:ind w:firstLine="600"/>
        <w:jc w:val="both"/>
      </w:pPr>
      <w:r>
        <w:rPr>
          <w:rFonts w:ascii="Times New Roman" w:hAnsi="Times New Roman"/>
          <w:color w:val="000000"/>
          <w:sz w:val="28"/>
        </w:rPr>
        <w:t>9 мая 1945 г. — День Победы сове</w:t>
      </w:r>
      <w:r>
        <w:rPr>
          <w:rFonts w:ascii="Times New Roman" w:hAnsi="Times New Roman"/>
          <w:color w:val="000000"/>
          <w:sz w:val="28"/>
        </w:rPr>
        <w:t>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w:t>
      </w:r>
      <w:r>
        <w:rPr>
          <w:rFonts w:ascii="Times New Roman" w:hAnsi="Times New Roman"/>
          <w:color w:val="000000"/>
          <w:sz w:val="28"/>
        </w:rPr>
        <w:t>торой мировой войны.</w:t>
      </w:r>
    </w:p>
    <w:p w:rsidR="00AE7B40" w:rsidRDefault="00F25D45">
      <w:pPr>
        <w:spacing w:after="0" w:line="264" w:lineRule="auto"/>
        <w:ind w:firstLine="600"/>
        <w:jc w:val="both"/>
      </w:pPr>
      <w:r>
        <w:rPr>
          <w:rFonts w:ascii="Times New Roman" w:hAnsi="Times New Roman"/>
          <w:b/>
          <w:color w:val="000000"/>
          <w:sz w:val="28"/>
        </w:rPr>
        <w:t>Распад СССР. Становление новой России (1992—1999 гг.)</w:t>
      </w:r>
    </w:p>
    <w:p w:rsidR="00AE7B40" w:rsidRDefault="00F25D45">
      <w:pPr>
        <w:spacing w:after="0" w:line="264" w:lineRule="auto"/>
        <w:ind w:firstLine="600"/>
        <w:jc w:val="both"/>
      </w:pPr>
      <w:r>
        <w:rPr>
          <w:rFonts w:ascii="Times New Roman" w:hAnsi="Times New Roman"/>
          <w:color w:val="000000"/>
          <w:sz w:val="28"/>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AE7B40" w:rsidRDefault="00F25D45">
      <w:pPr>
        <w:spacing w:after="0" w:line="264" w:lineRule="auto"/>
        <w:ind w:firstLine="600"/>
        <w:jc w:val="both"/>
      </w:pPr>
      <w:r>
        <w:rPr>
          <w:rFonts w:ascii="Times New Roman" w:hAnsi="Times New Roman"/>
          <w:color w:val="000000"/>
          <w:sz w:val="28"/>
        </w:rPr>
        <w:t>Референдум о сохранен</w:t>
      </w:r>
      <w:r>
        <w:rPr>
          <w:rFonts w:ascii="Times New Roman" w:hAnsi="Times New Roman"/>
          <w:color w:val="000000"/>
          <w:sz w:val="28"/>
        </w:rPr>
        <w:t>ии СССР и введении поста Президента РСФСР. Избрание Б.Н. Ельцина Президентом РСФСР.</w:t>
      </w:r>
    </w:p>
    <w:p w:rsidR="00AE7B40" w:rsidRDefault="00F25D45">
      <w:pPr>
        <w:spacing w:after="0" w:line="264" w:lineRule="auto"/>
        <w:ind w:firstLine="600"/>
        <w:jc w:val="both"/>
      </w:pPr>
      <w:r>
        <w:rPr>
          <w:rFonts w:ascii="Times New Roman" w:hAnsi="Times New Roman"/>
          <w:color w:val="000000"/>
          <w:sz w:val="28"/>
        </w:rPr>
        <w:t xml:space="preserve">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w:t>
      </w:r>
      <w:r>
        <w:rPr>
          <w:rFonts w:ascii="Times New Roman" w:hAnsi="Times New Roman"/>
          <w:color w:val="000000"/>
          <w:sz w:val="28"/>
        </w:rPr>
        <w:t>Россия как преемник СССР на международной арене.</w:t>
      </w:r>
    </w:p>
    <w:p w:rsidR="00AE7B40" w:rsidRDefault="00F25D45">
      <w:pPr>
        <w:spacing w:after="0" w:line="264" w:lineRule="auto"/>
        <w:ind w:firstLine="600"/>
        <w:jc w:val="both"/>
      </w:pPr>
      <w:r>
        <w:rPr>
          <w:rFonts w:ascii="Times New Roman" w:hAnsi="Times New Roman"/>
          <w:color w:val="000000"/>
          <w:sz w:val="28"/>
        </w:rPr>
        <w:t>Распад СССР и его последствия для России и мира.</w:t>
      </w:r>
    </w:p>
    <w:p w:rsidR="00AE7B40" w:rsidRDefault="00F25D45">
      <w:pPr>
        <w:spacing w:after="0" w:line="264" w:lineRule="auto"/>
        <w:ind w:firstLine="600"/>
        <w:jc w:val="both"/>
      </w:pPr>
      <w:r>
        <w:rPr>
          <w:rFonts w:ascii="Times New Roman" w:hAnsi="Times New Roman"/>
          <w:color w:val="000000"/>
          <w:sz w:val="28"/>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w:t>
      </w:r>
      <w:r>
        <w:rPr>
          <w:rFonts w:ascii="Times New Roman" w:hAnsi="Times New Roman"/>
          <w:color w:val="000000"/>
          <w:sz w:val="28"/>
        </w:rPr>
        <w:t>ции 1993 г. и её значение.</w:t>
      </w:r>
    </w:p>
    <w:p w:rsidR="00AE7B40" w:rsidRDefault="00F25D45">
      <w:pPr>
        <w:spacing w:after="0" w:line="264" w:lineRule="auto"/>
        <w:ind w:firstLine="600"/>
        <w:jc w:val="both"/>
      </w:pPr>
      <w:r>
        <w:rPr>
          <w:rFonts w:ascii="Times New Roman" w:hAnsi="Times New Roman"/>
          <w:color w:val="000000"/>
          <w:sz w:val="28"/>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AE7B40" w:rsidRDefault="00F25D45">
      <w:pPr>
        <w:spacing w:after="0" w:line="264" w:lineRule="auto"/>
        <w:ind w:firstLine="600"/>
        <w:jc w:val="both"/>
      </w:pPr>
      <w:r>
        <w:rPr>
          <w:rFonts w:ascii="Times New Roman" w:hAnsi="Times New Roman"/>
          <w:color w:val="000000"/>
          <w:sz w:val="28"/>
        </w:rPr>
        <w:t>Россия на постсоветском пространстве. СНГ и Союзное государств</w:t>
      </w:r>
      <w:r>
        <w:rPr>
          <w:rFonts w:ascii="Times New Roman" w:hAnsi="Times New Roman"/>
          <w:color w:val="000000"/>
          <w:sz w:val="28"/>
        </w:rPr>
        <w:t>о. Значение сохранения Россией статуса ядерной державы.</w:t>
      </w:r>
    </w:p>
    <w:p w:rsidR="00AE7B40" w:rsidRDefault="00F25D45">
      <w:pPr>
        <w:spacing w:after="0" w:line="264" w:lineRule="auto"/>
        <w:ind w:firstLine="600"/>
        <w:jc w:val="both"/>
      </w:pPr>
      <w:r>
        <w:rPr>
          <w:rFonts w:ascii="Times New Roman" w:hAnsi="Times New Roman"/>
          <w:color w:val="000000"/>
          <w:sz w:val="28"/>
        </w:rPr>
        <w:t>Добровольная отставка Б. Н. Ельцина.</w:t>
      </w:r>
    </w:p>
    <w:p w:rsidR="00AE7B40" w:rsidRDefault="00F25D45">
      <w:pPr>
        <w:spacing w:after="0" w:line="264" w:lineRule="auto"/>
        <w:ind w:firstLine="600"/>
        <w:jc w:val="both"/>
      </w:pPr>
      <w:r>
        <w:rPr>
          <w:rFonts w:ascii="Times New Roman" w:hAnsi="Times New Roman"/>
          <w:b/>
          <w:color w:val="000000"/>
          <w:sz w:val="28"/>
        </w:rPr>
        <w:t xml:space="preserve">Возрождение страны с 2000-х гг. </w:t>
      </w:r>
    </w:p>
    <w:p w:rsidR="00AE7B40" w:rsidRDefault="00F25D45">
      <w:pPr>
        <w:spacing w:after="0" w:line="264" w:lineRule="auto"/>
        <w:ind w:firstLine="600"/>
        <w:jc w:val="both"/>
      </w:pPr>
      <w:r>
        <w:rPr>
          <w:rFonts w:ascii="Times New Roman" w:hAnsi="Times New Roman"/>
          <w:b/>
          <w:color w:val="000000"/>
          <w:sz w:val="28"/>
        </w:rPr>
        <w:lastRenderedPageBreak/>
        <w:t>Российская Федерация в начале XXI века: на пути восстановления и укрепления страны.</w:t>
      </w:r>
      <w:r>
        <w:rPr>
          <w:rFonts w:ascii="Times New Roman" w:hAnsi="Times New Roman"/>
          <w:color w:val="000000"/>
          <w:sz w:val="28"/>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AE7B40" w:rsidRDefault="00F25D45">
      <w:pPr>
        <w:spacing w:after="0" w:line="264" w:lineRule="auto"/>
        <w:ind w:firstLine="600"/>
        <w:jc w:val="both"/>
      </w:pPr>
      <w:r>
        <w:rPr>
          <w:rFonts w:ascii="Times New Roman" w:hAnsi="Times New Roman"/>
          <w:color w:val="000000"/>
          <w:sz w:val="28"/>
        </w:rPr>
        <w:t>Восста</w:t>
      </w:r>
      <w:r>
        <w:rPr>
          <w:rFonts w:ascii="Times New Roman" w:hAnsi="Times New Roman"/>
          <w:color w:val="000000"/>
          <w:sz w:val="28"/>
        </w:rPr>
        <w:t>новление лидирующих позиций России в международных отношениях. Отношения с США и Евросоюзом.</w:t>
      </w:r>
    </w:p>
    <w:p w:rsidR="00AE7B40" w:rsidRDefault="00F25D45">
      <w:pPr>
        <w:spacing w:after="0" w:line="264" w:lineRule="auto"/>
        <w:ind w:firstLine="600"/>
        <w:jc w:val="both"/>
      </w:pPr>
      <w:r>
        <w:rPr>
          <w:rFonts w:ascii="Times New Roman" w:hAnsi="Times New Roman"/>
          <w:b/>
          <w:color w:val="000000"/>
          <w:sz w:val="28"/>
        </w:rPr>
        <w:t>Воссоединение Крыма с Россией.</w:t>
      </w:r>
      <w:r>
        <w:rPr>
          <w:rFonts w:ascii="Times New Roman" w:hAnsi="Times New Roman"/>
          <w:color w:val="000000"/>
          <w:sz w:val="28"/>
        </w:rPr>
        <w:t xml:space="preserve"> Крым в составе Российского государства в XX. Крым в 1991—2014 г. Государственный переворот в Киеве в феврале 2014 г. Декларация о не</w:t>
      </w:r>
      <w:r>
        <w:rPr>
          <w:rFonts w:ascii="Times New Roman" w:hAnsi="Times New Roman"/>
          <w:color w:val="000000"/>
          <w:sz w:val="28"/>
        </w:rPr>
        <w:t>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w:t>
      </w:r>
      <w:r>
        <w:rPr>
          <w:rFonts w:ascii="Times New Roman" w:hAnsi="Times New Roman"/>
          <w:color w:val="000000"/>
          <w:sz w:val="28"/>
        </w:rPr>
        <w:t>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AE7B40" w:rsidRDefault="00F25D45">
      <w:pPr>
        <w:spacing w:after="0" w:line="264" w:lineRule="auto"/>
        <w:ind w:firstLine="600"/>
        <w:jc w:val="both"/>
      </w:pPr>
      <w:r>
        <w:rPr>
          <w:rFonts w:ascii="Times New Roman" w:hAnsi="Times New Roman"/>
          <w:color w:val="000000"/>
          <w:sz w:val="28"/>
        </w:rPr>
        <w:t xml:space="preserve">Воссоединение Крыма с Россией, его значение </w:t>
      </w:r>
      <w:r>
        <w:rPr>
          <w:rFonts w:ascii="Times New Roman" w:hAnsi="Times New Roman"/>
          <w:color w:val="000000"/>
          <w:sz w:val="28"/>
        </w:rPr>
        <w:t>и международные последствия.</w:t>
      </w:r>
    </w:p>
    <w:p w:rsidR="00AE7B40" w:rsidRDefault="00F25D45">
      <w:pPr>
        <w:spacing w:after="0" w:line="264" w:lineRule="auto"/>
        <w:ind w:firstLine="600"/>
        <w:jc w:val="both"/>
      </w:pPr>
      <w:r>
        <w:rPr>
          <w:rFonts w:ascii="Times New Roman" w:hAnsi="Times New Roman"/>
          <w:b/>
          <w:color w:val="000000"/>
          <w:sz w:val="28"/>
        </w:rPr>
        <w:t>Российская Федерация на современном этапе.</w:t>
      </w:r>
      <w:r>
        <w:rPr>
          <w:rFonts w:ascii="Times New Roman" w:hAnsi="Times New Roman"/>
          <w:color w:val="000000"/>
          <w:sz w:val="28"/>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w:t>
      </w:r>
      <w:r>
        <w:rPr>
          <w:rFonts w:ascii="Times New Roman" w:hAnsi="Times New Roman"/>
          <w:color w:val="000000"/>
          <w:sz w:val="28"/>
        </w:rPr>
        <w:t>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w:t>
      </w:r>
      <w:r>
        <w:rPr>
          <w:rFonts w:ascii="Times New Roman" w:hAnsi="Times New Roman"/>
          <w:color w:val="000000"/>
          <w:sz w:val="28"/>
        </w:rPr>
        <w:t>ириус» и др.).</w:t>
      </w:r>
    </w:p>
    <w:p w:rsidR="00AE7B40" w:rsidRDefault="00F25D45">
      <w:pPr>
        <w:spacing w:after="0" w:line="264" w:lineRule="auto"/>
        <w:ind w:firstLine="600"/>
        <w:jc w:val="both"/>
      </w:pPr>
      <w:r>
        <w:rPr>
          <w:rFonts w:ascii="Times New Roman" w:hAnsi="Times New Roman"/>
          <w:color w:val="000000"/>
          <w:sz w:val="28"/>
        </w:rPr>
        <w:t>Общероссийское голосование по поправкам к Конституции России (2020 г.).</w:t>
      </w:r>
    </w:p>
    <w:p w:rsidR="00AE7B40" w:rsidRDefault="00F25D45">
      <w:pPr>
        <w:spacing w:after="0" w:line="264" w:lineRule="auto"/>
        <w:ind w:firstLine="600"/>
        <w:jc w:val="both"/>
      </w:pPr>
      <w:r>
        <w:rPr>
          <w:rFonts w:ascii="Times New Roman" w:hAnsi="Times New Roman"/>
          <w:color w:val="000000"/>
          <w:sz w:val="28"/>
        </w:rPr>
        <w:t>Признание Россией ДНР и ЛНР (2022 г.)</w:t>
      </w:r>
    </w:p>
    <w:p w:rsidR="00AE7B40" w:rsidRDefault="00F25D45">
      <w:pPr>
        <w:spacing w:after="0" w:line="264" w:lineRule="auto"/>
        <w:ind w:firstLine="600"/>
        <w:jc w:val="both"/>
      </w:pPr>
      <w:r>
        <w:rPr>
          <w:rFonts w:ascii="Times New Roman" w:hAnsi="Times New Roman"/>
          <w:color w:val="000000"/>
          <w:sz w:val="28"/>
        </w:rPr>
        <w:t xml:space="preserve">Значение исторических традиций и культурного наследия для современной России. Воссоздание Российского исторического общества (РИО) </w:t>
      </w:r>
      <w:r>
        <w:rPr>
          <w:rFonts w:ascii="Times New Roman" w:hAnsi="Times New Roman"/>
          <w:color w:val="000000"/>
          <w:sz w:val="28"/>
        </w:rPr>
        <w:t>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w:t>
      </w:r>
      <w:r>
        <w:rPr>
          <w:rFonts w:ascii="Times New Roman" w:hAnsi="Times New Roman"/>
          <w:color w:val="000000"/>
          <w:sz w:val="28"/>
        </w:rPr>
        <w:t>скому Солдату. Всероссийский проект «Без срока давности». Новые информационные ресурсы о Великой Победе.</w:t>
      </w:r>
    </w:p>
    <w:p w:rsidR="00AE7B40" w:rsidRDefault="00F25D45">
      <w:pPr>
        <w:spacing w:after="0" w:line="264" w:lineRule="auto"/>
        <w:ind w:firstLine="600"/>
        <w:jc w:val="both"/>
      </w:pPr>
      <w:r>
        <w:rPr>
          <w:rFonts w:ascii="Times New Roman" w:hAnsi="Times New Roman"/>
          <w:b/>
          <w:color w:val="000000"/>
          <w:sz w:val="28"/>
        </w:rPr>
        <w:lastRenderedPageBreak/>
        <w:t>Итоговое повторение</w:t>
      </w:r>
    </w:p>
    <w:p w:rsidR="00AE7B40" w:rsidRDefault="00F25D45">
      <w:pPr>
        <w:spacing w:after="0" w:line="264" w:lineRule="auto"/>
        <w:ind w:firstLine="600"/>
        <w:jc w:val="both"/>
      </w:pPr>
      <w:r>
        <w:rPr>
          <w:rFonts w:ascii="Times New Roman" w:hAnsi="Times New Roman"/>
          <w:color w:val="000000"/>
          <w:sz w:val="28"/>
        </w:rPr>
        <w:t>История родного края в годы революций и Гражданской войны.</w:t>
      </w:r>
    </w:p>
    <w:p w:rsidR="00AE7B40" w:rsidRDefault="00F25D45">
      <w:pPr>
        <w:spacing w:after="0" w:line="264" w:lineRule="auto"/>
        <w:ind w:firstLine="600"/>
        <w:jc w:val="both"/>
      </w:pPr>
      <w:r>
        <w:rPr>
          <w:rFonts w:ascii="Times New Roman" w:hAnsi="Times New Roman"/>
          <w:color w:val="000000"/>
          <w:sz w:val="28"/>
        </w:rPr>
        <w:t>Наши земляки — герои Великой Отечественной войны (1941—1945 гг.).</w:t>
      </w:r>
    </w:p>
    <w:p w:rsidR="00AE7B40" w:rsidRDefault="00F25D45">
      <w:pPr>
        <w:spacing w:after="0" w:line="264" w:lineRule="auto"/>
        <w:ind w:firstLine="600"/>
        <w:jc w:val="both"/>
      </w:pPr>
      <w:r>
        <w:rPr>
          <w:rFonts w:ascii="Times New Roman" w:hAnsi="Times New Roman"/>
          <w:color w:val="000000"/>
          <w:sz w:val="28"/>
        </w:rPr>
        <w:t>Наш ре</w:t>
      </w:r>
      <w:r>
        <w:rPr>
          <w:rFonts w:ascii="Times New Roman" w:hAnsi="Times New Roman"/>
          <w:color w:val="000000"/>
          <w:sz w:val="28"/>
        </w:rPr>
        <w:t>гион в конце XX — начале XXI вв.</w:t>
      </w:r>
    </w:p>
    <w:p w:rsidR="00AE7B40" w:rsidRDefault="00F25D45">
      <w:pPr>
        <w:spacing w:after="0" w:line="264" w:lineRule="auto"/>
        <w:ind w:firstLine="600"/>
        <w:jc w:val="both"/>
      </w:pPr>
      <w:r>
        <w:rPr>
          <w:rFonts w:ascii="Times New Roman" w:hAnsi="Times New Roman"/>
          <w:color w:val="000000"/>
          <w:sz w:val="28"/>
        </w:rPr>
        <w:t>Трудовые достижения родного края.</w:t>
      </w:r>
    </w:p>
    <w:p w:rsidR="00AE7B40" w:rsidRDefault="00AE7B40">
      <w:pPr>
        <w:sectPr w:rsidR="00AE7B40">
          <w:pgSz w:w="11906" w:h="16383"/>
          <w:pgMar w:top="1134" w:right="850" w:bottom="1134" w:left="1701" w:header="720" w:footer="720" w:gutter="0"/>
          <w:cols w:space="720"/>
        </w:sectPr>
      </w:pPr>
    </w:p>
    <w:p w:rsidR="00AE7B40" w:rsidRDefault="00F25D45">
      <w:pPr>
        <w:spacing w:after="0" w:line="264" w:lineRule="auto"/>
        <w:ind w:left="120"/>
        <w:jc w:val="both"/>
      </w:pPr>
      <w:bookmarkStart w:id="8" w:name="block-68039204"/>
      <w:bookmarkEnd w:id="7"/>
      <w:r>
        <w:rPr>
          <w:rFonts w:ascii="Times New Roman" w:hAnsi="Times New Roman"/>
          <w:b/>
          <w:color w:val="000000"/>
          <w:sz w:val="28"/>
        </w:rPr>
        <w:lastRenderedPageBreak/>
        <w:t>ПЛАНИРУЕМЫЕ РЕЗУЛЬТАТЫ</w:t>
      </w:r>
    </w:p>
    <w:p w:rsidR="00AE7B40" w:rsidRDefault="00F25D45">
      <w:pPr>
        <w:spacing w:after="0" w:line="264" w:lineRule="auto"/>
        <w:ind w:firstLine="600"/>
        <w:jc w:val="both"/>
      </w:pPr>
      <w:r>
        <w:rPr>
          <w:rFonts w:ascii="Times New Roman" w:hAnsi="Times New Roman"/>
          <w:color w:val="000000"/>
          <w:sz w:val="28"/>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 xml:space="preserve">ЛИЧНОСТНЫЕ </w:t>
      </w:r>
      <w:r>
        <w:rPr>
          <w:rFonts w:ascii="Times New Roman" w:hAnsi="Times New Roman"/>
          <w:b/>
          <w:color w:val="000000"/>
          <w:sz w:val="28"/>
        </w:rPr>
        <w:t>РЕЗУЛЬТАТЫ</w:t>
      </w:r>
    </w:p>
    <w:p w:rsidR="00AE7B40" w:rsidRDefault="00F25D45">
      <w:pPr>
        <w:spacing w:after="0" w:line="264" w:lineRule="auto"/>
        <w:ind w:firstLine="600"/>
        <w:jc w:val="both"/>
      </w:pPr>
      <w:r>
        <w:rPr>
          <w:rFonts w:ascii="Times New Roman" w:hAnsi="Times New Roman"/>
          <w:color w:val="000000"/>
          <w:sz w:val="28"/>
        </w:rPr>
        <w:t xml:space="preserve">К важнейшим </w:t>
      </w:r>
      <w:r>
        <w:rPr>
          <w:rFonts w:ascii="Times New Roman" w:hAnsi="Times New Roman"/>
          <w:b/>
          <w:color w:val="000000"/>
          <w:sz w:val="28"/>
        </w:rPr>
        <w:t>личностным результатам</w:t>
      </w:r>
      <w:r>
        <w:rPr>
          <w:rFonts w:ascii="Times New Roman" w:hAnsi="Times New Roman"/>
          <w:color w:val="000000"/>
          <w:sz w:val="28"/>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AE7B40" w:rsidRDefault="00F25D45">
      <w:pPr>
        <w:spacing w:after="0" w:line="264" w:lineRule="auto"/>
        <w:ind w:firstLine="600"/>
        <w:jc w:val="both"/>
      </w:pPr>
      <w:r>
        <w:rPr>
          <w:rFonts w:ascii="Times New Roman" w:hAnsi="Times New Roman"/>
          <w:color w:val="000000"/>
          <w:sz w:val="28"/>
        </w:rPr>
        <w:t>в сфере патриотического воспитания: осознание российской гражданской</w:t>
      </w:r>
      <w:r>
        <w:rPr>
          <w:rFonts w:ascii="Times New Roman" w:hAnsi="Times New Roman"/>
          <w:color w:val="000000"/>
          <w:sz w:val="28"/>
        </w:rPr>
        <w:t xml:space="preserve">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w:t>
      </w:r>
      <w:r>
        <w:rPr>
          <w:rFonts w:ascii="Times New Roman" w:hAnsi="Times New Roman"/>
          <w:color w:val="000000"/>
          <w:sz w:val="28"/>
        </w:rPr>
        <w:t>,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E7B40" w:rsidRDefault="00F25D45">
      <w:pPr>
        <w:spacing w:after="0" w:line="264" w:lineRule="auto"/>
        <w:ind w:firstLine="600"/>
        <w:jc w:val="both"/>
      </w:pPr>
      <w:r>
        <w:rPr>
          <w:rFonts w:ascii="Times New Roman" w:hAnsi="Times New Roman"/>
          <w:color w:val="000000"/>
          <w:sz w:val="28"/>
        </w:rPr>
        <w:t>в сфере гражданского восп</w:t>
      </w:r>
      <w:r>
        <w:rPr>
          <w:rFonts w:ascii="Times New Roman" w:hAnsi="Times New Roman"/>
          <w:color w:val="000000"/>
          <w:sz w:val="28"/>
        </w:rPr>
        <w:t>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w:t>
      </w:r>
      <w:r>
        <w:rPr>
          <w:rFonts w:ascii="Times New Roman" w:hAnsi="Times New Roman"/>
          <w:color w:val="000000"/>
          <w:sz w:val="28"/>
        </w:rPr>
        <w:t>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AE7B40" w:rsidRDefault="00F25D45">
      <w:pPr>
        <w:spacing w:after="0" w:line="264" w:lineRule="auto"/>
        <w:ind w:firstLine="600"/>
        <w:jc w:val="both"/>
      </w:pPr>
      <w:r>
        <w:rPr>
          <w:rFonts w:ascii="Times New Roman" w:hAnsi="Times New Roman"/>
          <w:color w:val="000000"/>
          <w:sz w:val="28"/>
        </w:rPr>
        <w:t xml:space="preserve">в духовно-нравственной сфере: представление о традиционных духовно-нравственных </w:t>
      </w:r>
      <w:r>
        <w:rPr>
          <w:rFonts w:ascii="Times New Roman" w:hAnsi="Times New Roman"/>
          <w:color w:val="000000"/>
          <w:sz w:val="28"/>
        </w:rPr>
        <w:t>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w:t>
      </w:r>
      <w:r>
        <w:rPr>
          <w:rFonts w:ascii="Times New Roman" w:hAnsi="Times New Roman"/>
          <w:color w:val="000000"/>
          <w:sz w:val="28"/>
        </w:rPr>
        <w:t>ых норм с учетом осознания последствий поступков; активное неприятие асоциальных поступков;</w:t>
      </w:r>
    </w:p>
    <w:p w:rsidR="00AE7B40" w:rsidRDefault="00F25D45">
      <w:pPr>
        <w:spacing w:after="0" w:line="264" w:lineRule="auto"/>
        <w:ind w:firstLine="600"/>
        <w:jc w:val="both"/>
      </w:pPr>
      <w:r>
        <w:rPr>
          <w:rFonts w:ascii="Times New Roman" w:hAnsi="Times New Roman"/>
          <w:color w:val="000000"/>
          <w:sz w:val="28"/>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w:t>
      </w:r>
      <w:r>
        <w:rPr>
          <w:rFonts w:ascii="Times New Roman" w:hAnsi="Times New Roman"/>
          <w:color w:val="000000"/>
          <w:sz w:val="28"/>
        </w:rPr>
        <w:t>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AE7B40" w:rsidRDefault="00F25D45">
      <w:pPr>
        <w:spacing w:after="0" w:line="264" w:lineRule="auto"/>
        <w:ind w:firstLine="600"/>
        <w:jc w:val="both"/>
      </w:pPr>
      <w:r>
        <w:rPr>
          <w:rFonts w:ascii="Times New Roman" w:hAnsi="Times New Roman"/>
          <w:color w:val="000000"/>
          <w:sz w:val="28"/>
        </w:rPr>
        <w:t>в сфере эстетического воспитания: представление о культу</w:t>
      </w:r>
      <w:r>
        <w:rPr>
          <w:rFonts w:ascii="Times New Roman" w:hAnsi="Times New Roman"/>
          <w:color w:val="000000"/>
          <w:sz w:val="28"/>
        </w:rPr>
        <w:t xml:space="preserve">рном многообразии своей страны и мира; осознание важности культуры как </w:t>
      </w:r>
      <w:r>
        <w:rPr>
          <w:rFonts w:ascii="Times New Roman" w:hAnsi="Times New Roman"/>
          <w:color w:val="000000"/>
          <w:sz w:val="28"/>
        </w:rPr>
        <w:lastRenderedPageBreak/>
        <w:t>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w:t>
      </w:r>
      <w:r>
        <w:rPr>
          <w:rFonts w:ascii="Times New Roman" w:hAnsi="Times New Roman"/>
          <w:color w:val="000000"/>
          <w:sz w:val="28"/>
        </w:rPr>
        <w:t>ьтуре своего и других народов;</w:t>
      </w:r>
    </w:p>
    <w:p w:rsidR="00AE7B40" w:rsidRDefault="00F25D45">
      <w:pPr>
        <w:spacing w:after="0" w:line="264" w:lineRule="auto"/>
        <w:ind w:firstLine="600"/>
        <w:jc w:val="both"/>
      </w:pPr>
      <w:r>
        <w:rPr>
          <w:rFonts w:ascii="Times New Roman" w:hAnsi="Times New Roman"/>
          <w:color w:val="000000"/>
          <w:sz w:val="28"/>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w:t>
      </w:r>
      <w:r>
        <w:rPr>
          <w:rFonts w:ascii="Times New Roman" w:hAnsi="Times New Roman"/>
          <w:color w:val="000000"/>
          <w:sz w:val="28"/>
        </w:rPr>
        <w:t>ития человека в исторических обществах (в античном мире, эпоху Возрождения) и в современную эпоху;</w:t>
      </w:r>
    </w:p>
    <w:p w:rsidR="00AE7B40" w:rsidRDefault="00F25D45">
      <w:pPr>
        <w:spacing w:after="0" w:line="264" w:lineRule="auto"/>
        <w:ind w:firstLine="600"/>
        <w:jc w:val="both"/>
      </w:pPr>
      <w:r>
        <w:rPr>
          <w:rFonts w:ascii="Times New Roman" w:hAnsi="Times New Roman"/>
          <w:color w:val="000000"/>
          <w:sz w:val="28"/>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w:t>
      </w:r>
      <w:r>
        <w:rPr>
          <w:rFonts w:ascii="Times New Roman" w:hAnsi="Times New Roman"/>
          <w:color w:val="000000"/>
          <w:sz w:val="28"/>
        </w:rPr>
        <w:t>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w:t>
      </w:r>
      <w:r>
        <w:rPr>
          <w:rFonts w:ascii="Times New Roman" w:hAnsi="Times New Roman"/>
          <w:color w:val="000000"/>
          <w:sz w:val="28"/>
        </w:rPr>
        <w:t>нов;</w:t>
      </w:r>
    </w:p>
    <w:p w:rsidR="00AE7B40" w:rsidRDefault="00F25D45">
      <w:pPr>
        <w:spacing w:after="0" w:line="264" w:lineRule="auto"/>
        <w:ind w:firstLine="600"/>
        <w:jc w:val="both"/>
      </w:pPr>
      <w:r>
        <w:rPr>
          <w:rFonts w:ascii="Times New Roman" w:hAnsi="Times New Roman"/>
          <w:color w:val="000000"/>
          <w:sz w:val="28"/>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w:t>
      </w:r>
      <w:r>
        <w:rPr>
          <w:rFonts w:ascii="Times New Roman" w:hAnsi="Times New Roman"/>
          <w:color w:val="000000"/>
          <w:sz w:val="28"/>
        </w:rPr>
        <w:t>иносящих вред окружающей среде; готовность к участию в практической деятельности экологической направленности.</w:t>
      </w:r>
    </w:p>
    <w:p w:rsidR="00AE7B40" w:rsidRDefault="00F25D45">
      <w:pPr>
        <w:spacing w:after="0" w:line="264" w:lineRule="auto"/>
        <w:ind w:firstLine="600"/>
        <w:jc w:val="both"/>
      </w:pPr>
      <w:r>
        <w:rPr>
          <w:rFonts w:ascii="Times New Roman" w:hAnsi="Times New Roman"/>
          <w:color w:val="000000"/>
          <w:sz w:val="28"/>
        </w:rPr>
        <w:t>в сфере адаптации к меняющимся условиям социальной и природной среды: представления об изменениях природной и социальной среды в истории, об опыт</w:t>
      </w:r>
      <w:r>
        <w:rPr>
          <w:rFonts w:ascii="Times New Roman" w:hAnsi="Times New Roman"/>
          <w:color w:val="000000"/>
          <w:sz w:val="28"/>
        </w:rPr>
        <w:t>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AE7B40" w:rsidRDefault="00AE7B40">
      <w:pPr>
        <w:spacing w:after="0"/>
        <w:ind w:left="120"/>
      </w:pPr>
    </w:p>
    <w:p w:rsidR="00AE7B40" w:rsidRDefault="00F25D45">
      <w:pPr>
        <w:spacing w:after="0"/>
        <w:ind w:left="120"/>
      </w:pPr>
      <w:r>
        <w:rPr>
          <w:rFonts w:ascii="Times New Roman" w:hAnsi="Times New Roman"/>
          <w:b/>
          <w:color w:val="000000"/>
          <w:sz w:val="28"/>
        </w:rPr>
        <w:t>МЕТАПРЕДМЕТНЫЕ РЕЗУЛЬТАТЫ</w:t>
      </w:r>
    </w:p>
    <w:p w:rsidR="00AE7B40" w:rsidRDefault="00F25D45">
      <w:pPr>
        <w:spacing w:after="0" w:line="264" w:lineRule="auto"/>
        <w:ind w:firstLine="600"/>
        <w:jc w:val="both"/>
      </w:pPr>
      <w:r>
        <w:rPr>
          <w:rFonts w:ascii="Times New Roman" w:hAnsi="Times New Roman"/>
          <w:b/>
          <w:color w:val="000000"/>
          <w:sz w:val="28"/>
        </w:rPr>
        <w:t>Метапредметные результаты</w:t>
      </w:r>
      <w:r>
        <w:rPr>
          <w:rFonts w:ascii="Times New Roman" w:hAnsi="Times New Roman"/>
          <w:color w:val="000000"/>
          <w:sz w:val="28"/>
        </w:rPr>
        <w:t xml:space="preserve"> изучения истории в основной школе выражаются в следующих каче</w:t>
      </w:r>
      <w:r>
        <w:rPr>
          <w:rFonts w:ascii="Times New Roman" w:hAnsi="Times New Roman"/>
          <w:color w:val="000000"/>
          <w:sz w:val="28"/>
        </w:rPr>
        <w:t>ствах и действиях.</w:t>
      </w:r>
    </w:p>
    <w:p w:rsidR="00AE7B40" w:rsidRDefault="00F25D45">
      <w:pPr>
        <w:spacing w:after="0" w:line="264" w:lineRule="auto"/>
        <w:ind w:firstLine="600"/>
        <w:jc w:val="both"/>
      </w:pPr>
      <w:r>
        <w:rPr>
          <w:rFonts w:ascii="Times New Roman" w:hAnsi="Times New Roman"/>
          <w:color w:val="000000"/>
          <w:sz w:val="28"/>
        </w:rPr>
        <w:t>В сфере универсальных учебных познавательных действий:</w:t>
      </w:r>
    </w:p>
    <w:p w:rsidR="00AE7B40" w:rsidRDefault="00F25D45">
      <w:pPr>
        <w:spacing w:after="0" w:line="264" w:lineRule="auto"/>
        <w:ind w:firstLine="600"/>
        <w:jc w:val="both"/>
      </w:pPr>
      <w:r>
        <w:rPr>
          <w:rFonts w:ascii="Times New Roman" w:hAnsi="Times New Roman"/>
          <w:color w:val="000000"/>
          <w:sz w:val="28"/>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w:t>
      </w:r>
      <w:r>
        <w:rPr>
          <w:rFonts w:ascii="Times New Roman" w:hAnsi="Times New Roman"/>
          <w:color w:val="000000"/>
          <w:sz w:val="28"/>
        </w:rPr>
        <w:t>нно-следственные связи событий; сравнивать события, ситуации, выявляя общие черты и различия; формулировать и обосновывать выводы;</w:t>
      </w:r>
    </w:p>
    <w:p w:rsidR="00AE7B40" w:rsidRDefault="00F25D45">
      <w:pPr>
        <w:spacing w:after="0" w:line="264" w:lineRule="auto"/>
        <w:ind w:firstLine="600"/>
        <w:jc w:val="both"/>
      </w:pPr>
      <w:r>
        <w:rPr>
          <w:rFonts w:ascii="Times New Roman" w:hAnsi="Times New Roman"/>
          <w:color w:val="000000"/>
          <w:sz w:val="28"/>
        </w:rPr>
        <w:t>владение базовыми исследовательскими действиями: определять познавательную задачу; намечать путь ее решения и осуществлять по</w:t>
      </w:r>
      <w:r>
        <w:rPr>
          <w:rFonts w:ascii="Times New Roman" w:hAnsi="Times New Roman"/>
          <w:color w:val="000000"/>
          <w:sz w:val="28"/>
        </w:rPr>
        <w:t xml:space="preserve">дбор исторического материала, объекта; систематизировать и анализировать </w:t>
      </w:r>
      <w:r>
        <w:rPr>
          <w:rFonts w:ascii="Times New Roman" w:hAnsi="Times New Roman"/>
          <w:color w:val="000000"/>
          <w:sz w:val="28"/>
        </w:rPr>
        <w:lastRenderedPageBreak/>
        <w:t>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w:t>
      </w:r>
      <w:r>
        <w:rPr>
          <w:rFonts w:ascii="Times New Roman" w:hAnsi="Times New Roman"/>
          <w:color w:val="000000"/>
          <w:sz w:val="28"/>
        </w:rPr>
        <w:t>редставлять результаты своей деятельности в различных формах (сообщение, эссе, презентация, реферат, учебный проект и др.);</w:t>
      </w:r>
    </w:p>
    <w:p w:rsidR="00AE7B40" w:rsidRDefault="00F25D45">
      <w:pPr>
        <w:spacing w:after="0" w:line="264" w:lineRule="auto"/>
        <w:ind w:firstLine="600"/>
        <w:jc w:val="both"/>
      </w:pPr>
      <w:r>
        <w:rPr>
          <w:rFonts w:ascii="Times New Roman" w:hAnsi="Times New Roman"/>
          <w:color w:val="000000"/>
          <w:sz w:val="28"/>
        </w:rPr>
        <w:t>работа с информацией: осуществлять анализ учебной и внеучебной исторической информации (учебник, тексты исторических источников, нау</w:t>
      </w:r>
      <w:r>
        <w:rPr>
          <w:rFonts w:ascii="Times New Roman" w:hAnsi="Times New Roman"/>
          <w:color w:val="000000"/>
          <w:sz w:val="28"/>
        </w:rPr>
        <w:t>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w:t>
      </w:r>
      <w:r>
        <w:rPr>
          <w:rFonts w:ascii="Times New Roman" w:hAnsi="Times New Roman"/>
          <w:color w:val="000000"/>
          <w:sz w:val="28"/>
        </w:rPr>
        <w:t>ированным самостоятельно).</w:t>
      </w:r>
    </w:p>
    <w:p w:rsidR="00AE7B40" w:rsidRDefault="00F25D45">
      <w:pPr>
        <w:spacing w:after="0" w:line="264" w:lineRule="auto"/>
        <w:ind w:firstLine="600"/>
        <w:jc w:val="both"/>
      </w:pPr>
      <w:r>
        <w:rPr>
          <w:rFonts w:ascii="Times New Roman" w:hAnsi="Times New Roman"/>
          <w:color w:val="000000"/>
          <w:sz w:val="28"/>
        </w:rPr>
        <w:t>В сфере универсальных учебных коммуникативных действий:</w:t>
      </w:r>
    </w:p>
    <w:p w:rsidR="00AE7B40" w:rsidRDefault="00F25D45">
      <w:pPr>
        <w:spacing w:after="0" w:line="264" w:lineRule="auto"/>
        <w:ind w:firstLine="600"/>
        <w:jc w:val="both"/>
      </w:pPr>
      <w:r>
        <w:rPr>
          <w:rFonts w:ascii="Times New Roman" w:hAnsi="Times New Roman"/>
          <w:color w:val="000000"/>
          <w:sz w:val="28"/>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w:t>
      </w:r>
      <w:r>
        <w:rPr>
          <w:rFonts w:ascii="Times New Roman" w:hAnsi="Times New Roman"/>
          <w:color w:val="000000"/>
          <w:sz w:val="28"/>
        </w:rPr>
        <w:t>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w:t>
      </w:r>
      <w:r>
        <w:rPr>
          <w:rFonts w:ascii="Times New Roman" w:hAnsi="Times New Roman"/>
          <w:color w:val="000000"/>
          <w:sz w:val="28"/>
        </w:rPr>
        <w:t>ле и социальном окружении;</w:t>
      </w:r>
    </w:p>
    <w:p w:rsidR="00AE7B40" w:rsidRDefault="00F25D45">
      <w:pPr>
        <w:spacing w:after="0" w:line="264" w:lineRule="auto"/>
        <w:ind w:firstLine="600"/>
        <w:jc w:val="both"/>
      </w:pPr>
      <w:r>
        <w:rPr>
          <w:rFonts w:ascii="Times New Roman" w:hAnsi="Times New Roman"/>
          <w:color w:val="000000"/>
          <w:sz w:val="28"/>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w:t>
      </w:r>
      <w:r>
        <w:rPr>
          <w:rFonts w:ascii="Times New Roman" w:hAnsi="Times New Roman"/>
          <w:color w:val="000000"/>
          <w:sz w:val="28"/>
        </w:rPr>
        <w:t>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AE7B40" w:rsidRDefault="00F25D45">
      <w:pPr>
        <w:spacing w:after="0" w:line="264" w:lineRule="auto"/>
        <w:ind w:firstLine="600"/>
        <w:jc w:val="both"/>
      </w:pPr>
      <w:r>
        <w:rPr>
          <w:rFonts w:ascii="Times New Roman" w:hAnsi="Times New Roman"/>
          <w:color w:val="000000"/>
          <w:sz w:val="28"/>
        </w:rPr>
        <w:t>В сфере универсальных учебных рег</w:t>
      </w:r>
      <w:r>
        <w:rPr>
          <w:rFonts w:ascii="Times New Roman" w:hAnsi="Times New Roman"/>
          <w:color w:val="000000"/>
          <w:sz w:val="28"/>
        </w:rPr>
        <w:t>улятивных действий:</w:t>
      </w:r>
    </w:p>
    <w:p w:rsidR="00AE7B40" w:rsidRDefault="00F25D45">
      <w:pPr>
        <w:spacing w:after="0" w:line="264" w:lineRule="auto"/>
        <w:ind w:firstLine="600"/>
        <w:jc w:val="both"/>
      </w:pPr>
      <w:r>
        <w:rPr>
          <w:rFonts w:ascii="Times New Roman" w:hAnsi="Times New Roman"/>
          <w:color w:val="000000"/>
          <w:sz w:val="28"/>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AE7B40" w:rsidRDefault="00F25D45">
      <w:pPr>
        <w:spacing w:after="0" w:line="264" w:lineRule="auto"/>
        <w:ind w:firstLine="600"/>
        <w:jc w:val="both"/>
      </w:pPr>
      <w:r>
        <w:rPr>
          <w:rFonts w:ascii="Times New Roman" w:hAnsi="Times New Roman"/>
          <w:color w:val="000000"/>
          <w:sz w:val="28"/>
        </w:rPr>
        <w:t xml:space="preserve">владение приемами самоконтроля – осуществление самоконтроля, </w:t>
      </w:r>
      <w:r>
        <w:rPr>
          <w:rFonts w:ascii="Times New Roman" w:hAnsi="Times New Roman"/>
          <w:color w:val="000000"/>
          <w:sz w:val="28"/>
        </w:rPr>
        <w:t>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AE7B40" w:rsidRDefault="00F25D45">
      <w:pPr>
        <w:spacing w:after="0" w:line="264" w:lineRule="auto"/>
        <w:ind w:firstLine="600"/>
        <w:jc w:val="both"/>
      </w:pPr>
      <w:r>
        <w:rPr>
          <w:rFonts w:ascii="Times New Roman" w:hAnsi="Times New Roman"/>
          <w:color w:val="000000"/>
          <w:sz w:val="28"/>
        </w:rPr>
        <w:t>В сфере эмоционального интеллекта, понимания себя и других:</w:t>
      </w:r>
    </w:p>
    <w:p w:rsidR="00AE7B40" w:rsidRDefault="00F25D45">
      <w:pPr>
        <w:spacing w:after="0" w:line="264" w:lineRule="auto"/>
        <w:ind w:firstLine="600"/>
        <w:jc w:val="both"/>
      </w:pPr>
      <w:r>
        <w:rPr>
          <w:rFonts w:ascii="Times New Roman" w:hAnsi="Times New Roman"/>
          <w:color w:val="000000"/>
          <w:sz w:val="28"/>
        </w:rPr>
        <w:t>выявлять на примерах исторических ситуаций роль эмо</w:t>
      </w:r>
      <w:r>
        <w:rPr>
          <w:rFonts w:ascii="Times New Roman" w:hAnsi="Times New Roman"/>
          <w:color w:val="000000"/>
          <w:sz w:val="28"/>
        </w:rPr>
        <w:t>ций в отношениях между людьми;</w:t>
      </w:r>
    </w:p>
    <w:p w:rsidR="00AE7B40" w:rsidRDefault="00F25D45">
      <w:pPr>
        <w:spacing w:after="0" w:line="264" w:lineRule="auto"/>
        <w:ind w:firstLine="600"/>
        <w:jc w:val="both"/>
      </w:pPr>
      <w:r>
        <w:rPr>
          <w:rFonts w:ascii="Times New Roman" w:hAnsi="Times New Roman"/>
          <w:color w:val="000000"/>
          <w:sz w:val="28"/>
        </w:rPr>
        <w:lastRenderedPageBreak/>
        <w:t>ставить себя на место другого человека, понимать мотивы действий другого (в исторических ситуациях и окружающей действительности);</w:t>
      </w:r>
    </w:p>
    <w:p w:rsidR="00AE7B40" w:rsidRDefault="00F25D45">
      <w:pPr>
        <w:spacing w:after="0" w:line="264" w:lineRule="auto"/>
        <w:ind w:firstLine="600"/>
        <w:jc w:val="both"/>
      </w:pPr>
      <w:r>
        <w:rPr>
          <w:rFonts w:ascii="Times New Roman" w:hAnsi="Times New Roman"/>
          <w:color w:val="000000"/>
          <w:sz w:val="28"/>
        </w:rPr>
        <w:t xml:space="preserve">регулировать способ выражения своих эмоций с учетом позиций и мнений других участников </w:t>
      </w:r>
      <w:r>
        <w:rPr>
          <w:rFonts w:ascii="Times New Roman" w:hAnsi="Times New Roman"/>
          <w:color w:val="000000"/>
          <w:sz w:val="28"/>
        </w:rPr>
        <w:t>общения.</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ПРЕДМЕТНЫЕ РЕЗУЛЬТАТЫ</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5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color w:val="000000"/>
          <w:sz w:val="28"/>
        </w:rPr>
        <w:t>1. Знание хронологии, работа с хронологией:</w:t>
      </w:r>
    </w:p>
    <w:p w:rsidR="00AE7B40" w:rsidRDefault="00F25D45">
      <w:pPr>
        <w:numPr>
          <w:ilvl w:val="0"/>
          <w:numId w:val="2"/>
        </w:numPr>
        <w:spacing w:after="0" w:line="264" w:lineRule="auto"/>
        <w:jc w:val="both"/>
      </w:pPr>
      <w:r>
        <w:rPr>
          <w:rFonts w:ascii="Times New Roman" w:hAnsi="Times New Roman"/>
          <w:color w:val="000000"/>
          <w:sz w:val="28"/>
        </w:rPr>
        <w:t>объяснять смысл основных хронологических понятий (век, тысячелетие, до нашей эры, наша эра);</w:t>
      </w:r>
    </w:p>
    <w:p w:rsidR="00AE7B40" w:rsidRDefault="00F25D45">
      <w:pPr>
        <w:numPr>
          <w:ilvl w:val="0"/>
          <w:numId w:val="2"/>
        </w:numPr>
        <w:spacing w:after="0" w:line="264" w:lineRule="auto"/>
        <w:jc w:val="both"/>
      </w:pPr>
      <w:r>
        <w:rPr>
          <w:rFonts w:ascii="Times New Roman" w:hAnsi="Times New Roman"/>
          <w:color w:val="000000"/>
          <w:sz w:val="28"/>
        </w:rPr>
        <w:t xml:space="preserve">называть даты важнейших событий истории Древнего мира; по дате устанавливать </w:t>
      </w:r>
      <w:r>
        <w:rPr>
          <w:rFonts w:ascii="Times New Roman" w:hAnsi="Times New Roman"/>
          <w:color w:val="000000"/>
          <w:sz w:val="28"/>
        </w:rPr>
        <w:t>принадлежность события к веку, тысячелетию;</w:t>
      </w:r>
    </w:p>
    <w:p w:rsidR="00AE7B40" w:rsidRDefault="00F25D45">
      <w:pPr>
        <w:numPr>
          <w:ilvl w:val="0"/>
          <w:numId w:val="2"/>
        </w:numPr>
        <w:spacing w:after="0" w:line="264" w:lineRule="auto"/>
        <w:jc w:val="both"/>
      </w:pPr>
      <w:r>
        <w:rPr>
          <w:rFonts w:ascii="Times New Roman" w:hAnsi="Times New Roman"/>
          <w:color w:val="000000"/>
          <w:sz w:val="28"/>
        </w:rPr>
        <w:t>определять длительность и последовательность событий, периодов истории Древнего мира, вести счет лет до нашей эры и нашей эры.</w:t>
      </w:r>
    </w:p>
    <w:p w:rsidR="00AE7B40" w:rsidRDefault="00F25D45">
      <w:pPr>
        <w:spacing w:after="0" w:line="264" w:lineRule="auto"/>
        <w:ind w:left="120"/>
        <w:jc w:val="both"/>
      </w:pPr>
      <w:r>
        <w:rPr>
          <w:rFonts w:ascii="Times New Roman" w:hAnsi="Times New Roman"/>
          <w:color w:val="000000"/>
          <w:sz w:val="28"/>
        </w:rPr>
        <w:t>2. Знание исторических фактов, работа с фактами:</w:t>
      </w:r>
    </w:p>
    <w:p w:rsidR="00AE7B40" w:rsidRDefault="00F25D45">
      <w:pPr>
        <w:numPr>
          <w:ilvl w:val="0"/>
          <w:numId w:val="3"/>
        </w:numPr>
        <w:spacing w:after="0" w:line="264" w:lineRule="auto"/>
        <w:jc w:val="both"/>
      </w:pPr>
      <w:r>
        <w:rPr>
          <w:rFonts w:ascii="Times New Roman" w:hAnsi="Times New Roman"/>
          <w:color w:val="000000"/>
          <w:sz w:val="28"/>
        </w:rPr>
        <w:t>указывать (называть) место, обстояте</w:t>
      </w:r>
      <w:r>
        <w:rPr>
          <w:rFonts w:ascii="Times New Roman" w:hAnsi="Times New Roman"/>
          <w:color w:val="000000"/>
          <w:sz w:val="28"/>
        </w:rPr>
        <w:t>льства, участников, результаты важнейших событий истории Древнего мира;</w:t>
      </w:r>
    </w:p>
    <w:p w:rsidR="00AE7B40" w:rsidRDefault="00F25D45">
      <w:pPr>
        <w:numPr>
          <w:ilvl w:val="0"/>
          <w:numId w:val="3"/>
        </w:numPr>
        <w:spacing w:after="0" w:line="264" w:lineRule="auto"/>
        <w:jc w:val="both"/>
      </w:pPr>
      <w:r>
        <w:rPr>
          <w:rFonts w:ascii="Times New Roman" w:hAnsi="Times New Roman"/>
          <w:color w:val="000000"/>
          <w:sz w:val="28"/>
        </w:rPr>
        <w:t>группировать, систематизировать факты по заданному признаку.</w:t>
      </w:r>
    </w:p>
    <w:p w:rsidR="00AE7B40" w:rsidRDefault="00F25D45">
      <w:pPr>
        <w:spacing w:after="0" w:line="264" w:lineRule="auto"/>
        <w:ind w:left="120"/>
        <w:jc w:val="both"/>
      </w:pPr>
      <w:r>
        <w:rPr>
          <w:rFonts w:ascii="Times New Roman" w:hAnsi="Times New Roman"/>
          <w:color w:val="000000"/>
          <w:sz w:val="28"/>
        </w:rPr>
        <w:t>3. Работа с исторической картой:</w:t>
      </w:r>
    </w:p>
    <w:p w:rsidR="00AE7B40" w:rsidRDefault="00F25D45">
      <w:pPr>
        <w:numPr>
          <w:ilvl w:val="0"/>
          <w:numId w:val="4"/>
        </w:numPr>
        <w:spacing w:after="0" w:line="264" w:lineRule="auto"/>
        <w:jc w:val="both"/>
      </w:pPr>
      <w:r>
        <w:rPr>
          <w:rFonts w:ascii="Times New Roman" w:hAnsi="Times New Roman"/>
          <w:color w:val="000000"/>
          <w:sz w:val="28"/>
        </w:rPr>
        <w:t>находить и показывать на исторической карте природные и исторические объекты (расселение ч</w:t>
      </w:r>
      <w:r>
        <w:rPr>
          <w:rFonts w:ascii="Times New Roman" w:hAnsi="Times New Roman"/>
          <w:color w:val="000000"/>
          <w:sz w:val="28"/>
        </w:rPr>
        <w:t>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AE7B40" w:rsidRDefault="00F25D45">
      <w:pPr>
        <w:numPr>
          <w:ilvl w:val="0"/>
          <w:numId w:val="4"/>
        </w:numPr>
        <w:spacing w:after="0" w:line="264" w:lineRule="auto"/>
        <w:jc w:val="both"/>
      </w:pPr>
      <w:r>
        <w:rPr>
          <w:rFonts w:ascii="Times New Roman" w:hAnsi="Times New Roman"/>
          <w:color w:val="000000"/>
          <w:sz w:val="28"/>
        </w:rPr>
        <w:t>устанавливать на основе картографических сведений связь между условиями среды обита</w:t>
      </w:r>
      <w:r>
        <w:rPr>
          <w:rFonts w:ascii="Times New Roman" w:hAnsi="Times New Roman"/>
          <w:color w:val="000000"/>
          <w:sz w:val="28"/>
        </w:rPr>
        <w:t>ния людей и их занятиями.</w:t>
      </w:r>
    </w:p>
    <w:p w:rsidR="00AE7B40" w:rsidRDefault="00F25D45">
      <w:pPr>
        <w:spacing w:after="0" w:line="264" w:lineRule="auto"/>
        <w:ind w:left="120"/>
        <w:jc w:val="both"/>
      </w:pPr>
      <w:r>
        <w:rPr>
          <w:rFonts w:ascii="Times New Roman" w:hAnsi="Times New Roman"/>
          <w:color w:val="000000"/>
          <w:sz w:val="28"/>
        </w:rPr>
        <w:t>4. Работа с историческими источниками:</w:t>
      </w:r>
    </w:p>
    <w:p w:rsidR="00AE7B40" w:rsidRDefault="00F25D45">
      <w:pPr>
        <w:numPr>
          <w:ilvl w:val="0"/>
          <w:numId w:val="5"/>
        </w:numPr>
        <w:spacing w:after="0" w:line="264" w:lineRule="auto"/>
        <w:jc w:val="both"/>
      </w:pPr>
      <w:r>
        <w:rPr>
          <w:rFonts w:ascii="Times New Roman" w:hAnsi="Times New Roman"/>
          <w:color w:val="000000"/>
          <w:sz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AE7B40" w:rsidRDefault="00F25D45">
      <w:pPr>
        <w:numPr>
          <w:ilvl w:val="0"/>
          <w:numId w:val="5"/>
        </w:numPr>
        <w:spacing w:after="0" w:line="264" w:lineRule="auto"/>
        <w:jc w:val="both"/>
      </w:pPr>
      <w:r>
        <w:rPr>
          <w:rFonts w:ascii="Times New Roman" w:hAnsi="Times New Roman"/>
          <w:color w:val="000000"/>
          <w:sz w:val="28"/>
        </w:rPr>
        <w:t xml:space="preserve">различать памятники культуры изучаемой эпохи и </w:t>
      </w:r>
      <w:r>
        <w:rPr>
          <w:rFonts w:ascii="Times New Roman" w:hAnsi="Times New Roman"/>
          <w:color w:val="000000"/>
          <w:sz w:val="28"/>
        </w:rPr>
        <w:t>источники, созданные в последующие эпохи, приводить примеры;</w:t>
      </w:r>
    </w:p>
    <w:p w:rsidR="00AE7B40" w:rsidRDefault="00F25D45">
      <w:pPr>
        <w:numPr>
          <w:ilvl w:val="0"/>
          <w:numId w:val="5"/>
        </w:numPr>
        <w:spacing w:after="0" w:line="264" w:lineRule="auto"/>
        <w:jc w:val="both"/>
      </w:pPr>
      <w:r>
        <w:rPr>
          <w:rFonts w:ascii="Times New Roman" w:hAnsi="Times New Roman"/>
          <w:color w:val="000000"/>
          <w:sz w:val="28"/>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w:t>
      </w:r>
      <w:r>
        <w:rPr>
          <w:rFonts w:ascii="Times New Roman" w:hAnsi="Times New Roman"/>
          <w:color w:val="000000"/>
          <w:sz w:val="28"/>
        </w:rPr>
        <w:t>ею) высказывания, изображения.</w:t>
      </w:r>
    </w:p>
    <w:p w:rsidR="00AE7B40" w:rsidRDefault="00F25D45">
      <w:pPr>
        <w:spacing w:after="0" w:line="264" w:lineRule="auto"/>
        <w:ind w:left="120"/>
        <w:jc w:val="both"/>
      </w:pPr>
      <w:r>
        <w:rPr>
          <w:rFonts w:ascii="Times New Roman" w:hAnsi="Times New Roman"/>
          <w:color w:val="000000"/>
          <w:sz w:val="28"/>
        </w:rPr>
        <w:t>5. Историческое описание (реконструкция):</w:t>
      </w:r>
    </w:p>
    <w:p w:rsidR="00AE7B40" w:rsidRDefault="00F25D45">
      <w:pPr>
        <w:numPr>
          <w:ilvl w:val="0"/>
          <w:numId w:val="6"/>
        </w:numPr>
        <w:spacing w:after="0" w:line="264" w:lineRule="auto"/>
        <w:jc w:val="both"/>
      </w:pPr>
      <w:r>
        <w:rPr>
          <w:rFonts w:ascii="Times New Roman" w:hAnsi="Times New Roman"/>
          <w:color w:val="000000"/>
          <w:sz w:val="28"/>
        </w:rPr>
        <w:t>характеризовать условия жизни людей в древности;</w:t>
      </w:r>
    </w:p>
    <w:p w:rsidR="00AE7B40" w:rsidRDefault="00F25D45">
      <w:pPr>
        <w:numPr>
          <w:ilvl w:val="0"/>
          <w:numId w:val="6"/>
        </w:numPr>
        <w:spacing w:after="0" w:line="264" w:lineRule="auto"/>
        <w:jc w:val="both"/>
      </w:pPr>
      <w:r>
        <w:rPr>
          <w:rFonts w:ascii="Times New Roman" w:hAnsi="Times New Roman"/>
          <w:color w:val="000000"/>
          <w:sz w:val="28"/>
        </w:rPr>
        <w:lastRenderedPageBreak/>
        <w:t>рассказывать о значительных событиях древней истории, их участниках;</w:t>
      </w:r>
    </w:p>
    <w:p w:rsidR="00AE7B40" w:rsidRDefault="00F25D45">
      <w:pPr>
        <w:numPr>
          <w:ilvl w:val="0"/>
          <w:numId w:val="6"/>
        </w:numPr>
        <w:spacing w:after="0" w:line="264" w:lineRule="auto"/>
        <w:jc w:val="both"/>
      </w:pPr>
      <w:r>
        <w:rPr>
          <w:rFonts w:ascii="Times New Roman" w:hAnsi="Times New Roman"/>
          <w:color w:val="000000"/>
          <w:sz w:val="28"/>
        </w:rPr>
        <w:t>рассказывать об исторических личностях Древнего мира (ключевых мо</w:t>
      </w:r>
      <w:r>
        <w:rPr>
          <w:rFonts w:ascii="Times New Roman" w:hAnsi="Times New Roman"/>
          <w:color w:val="000000"/>
          <w:sz w:val="28"/>
        </w:rPr>
        <w:t>ментах их биографии, роли в исторических событиях);</w:t>
      </w:r>
    </w:p>
    <w:p w:rsidR="00AE7B40" w:rsidRDefault="00F25D45">
      <w:pPr>
        <w:numPr>
          <w:ilvl w:val="0"/>
          <w:numId w:val="6"/>
        </w:numPr>
        <w:spacing w:after="0" w:line="264" w:lineRule="auto"/>
        <w:jc w:val="both"/>
      </w:pPr>
      <w:r>
        <w:rPr>
          <w:rFonts w:ascii="Times New Roman" w:hAnsi="Times New Roman"/>
          <w:color w:val="000000"/>
          <w:sz w:val="28"/>
        </w:rPr>
        <w:t>давать краткое описание памятников культуры эпохи первобытности и древнейших цивилизаций.</w:t>
      </w:r>
    </w:p>
    <w:p w:rsidR="00AE7B40" w:rsidRDefault="00F25D45">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AE7B40" w:rsidRDefault="00F25D45">
      <w:pPr>
        <w:numPr>
          <w:ilvl w:val="0"/>
          <w:numId w:val="7"/>
        </w:numPr>
        <w:spacing w:after="0" w:line="264" w:lineRule="auto"/>
        <w:jc w:val="both"/>
      </w:pPr>
      <w:r>
        <w:rPr>
          <w:rFonts w:ascii="Times New Roman" w:hAnsi="Times New Roman"/>
          <w:color w:val="000000"/>
          <w:sz w:val="28"/>
        </w:rPr>
        <w:t>раскрывать существенные черты: а) государственного устройства</w:t>
      </w:r>
      <w:r>
        <w:rPr>
          <w:rFonts w:ascii="Times New Roman" w:hAnsi="Times New Roman"/>
          <w:color w:val="000000"/>
          <w:sz w:val="28"/>
        </w:rPr>
        <w:t xml:space="preserve"> древних обществ; б) положения основных групп населения; в) религиозных верований людей в древности;</w:t>
      </w:r>
    </w:p>
    <w:p w:rsidR="00AE7B40" w:rsidRDefault="00F25D45">
      <w:pPr>
        <w:numPr>
          <w:ilvl w:val="0"/>
          <w:numId w:val="7"/>
        </w:numPr>
        <w:spacing w:after="0" w:line="264" w:lineRule="auto"/>
        <w:jc w:val="both"/>
      </w:pPr>
      <w:r>
        <w:rPr>
          <w:rFonts w:ascii="Times New Roman" w:hAnsi="Times New Roman"/>
          <w:color w:val="000000"/>
          <w:sz w:val="28"/>
        </w:rPr>
        <w:t>сравнивать исторические явления, определять их общие черты;</w:t>
      </w:r>
    </w:p>
    <w:p w:rsidR="00AE7B40" w:rsidRDefault="00F25D45">
      <w:pPr>
        <w:numPr>
          <w:ilvl w:val="0"/>
          <w:numId w:val="7"/>
        </w:numPr>
        <w:spacing w:after="0" w:line="264" w:lineRule="auto"/>
        <w:jc w:val="both"/>
      </w:pPr>
      <w:r>
        <w:rPr>
          <w:rFonts w:ascii="Times New Roman" w:hAnsi="Times New Roman"/>
          <w:color w:val="000000"/>
          <w:sz w:val="28"/>
        </w:rPr>
        <w:t>иллюстрировать общие явления, черты конкретными примерами;</w:t>
      </w:r>
    </w:p>
    <w:p w:rsidR="00AE7B40" w:rsidRDefault="00F25D45">
      <w:pPr>
        <w:numPr>
          <w:ilvl w:val="0"/>
          <w:numId w:val="7"/>
        </w:numPr>
        <w:spacing w:after="0" w:line="264" w:lineRule="auto"/>
        <w:jc w:val="both"/>
      </w:pPr>
      <w:r>
        <w:rPr>
          <w:rFonts w:ascii="Times New Roman" w:hAnsi="Times New Roman"/>
          <w:color w:val="000000"/>
          <w:sz w:val="28"/>
        </w:rPr>
        <w:t>объяснять причины и следствия важней</w:t>
      </w:r>
      <w:r>
        <w:rPr>
          <w:rFonts w:ascii="Times New Roman" w:hAnsi="Times New Roman"/>
          <w:color w:val="000000"/>
          <w:sz w:val="28"/>
        </w:rPr>
        <w:t>ших событий древней истории.</w:t>
      </w:r>
    </w:p>
    <w:p w:rsidR="00AE7B40" w:rsidRDefault="00F25D45">
      <w:pPr>
        <w:numPr>
          <w:ilvl w:val="0"/>
          <w:numId w:val="7"/>
        </w:numPr>
        <w:spacing w:after="0" w:line="264" w:lineRule="auto"/>
        <w:jc w:val="both"/>
      </w:pPr>
      <w:r>
        <w:rPr>
          <w:rFonts w:ascii="Times New Roman" w:hAnsi="Times New Roman"/>
          <w:color w:val="000000"/>
          <w:sz w:val="28"/>
        </w:rPr>
        <w:t>Рассмотрение исторических версий и оценок, определение своего отношения к наиболее значимым событиям и личностям прошлого:</w:t>
      </w:r>
    </w:p>
    <w:p w:rsidR="00AE7B40" w:rsidRDefault="00F25D45">
      <w:pPr>
        <w:numPr>
          <w:ilvl w:val="0"/>
          <w:numId w:val="7"/>
        </w:numPr>
        <w:spacing w:after="0" w:line="264" w:lineRule="auto"/>
        <w:jc w:val="both"/>
      </w:pPr>
      <w:r>
        <w:rPr>
          <w:rFonts w:ascii="Times New Roman" w:hAnsi="Times New Roman"/>
          <w:color w:val="000000"/>
          <w:sz w:val="28"/>
        </w:rPr>
        <w:t>излагать оценки наиболее значительных событий и личностей древней истории, приводимые в учебной литерату</w:t>
      </w:r>
      <w:r>
        <w:rPr>
          <w:rFonts w:ascii="Times New Roman" w:hAnsi="Times New Roman"/>
          <w:color w:val="000000"/>
          <w:sz w:val="28"/>
        </w:rPr>
        <w:t>ре;</w:t>
      </w:r>
    </w:p>
    <w:p w:rsidR="00AE7B40" w:rsidRDefault="00F25D45">
      <w:pPr>
        <w:numPr>
          <w:ilvl w:val="0"/>
          <w:numId w:val="7"/>
        </w:numPr>
        <w:spacing w:after="0" w:line="264" w:lineRule="auto"/>
        <w:jc w:val="both"/>
      </w:pPr>
      <w:r>
        <w:rPr>
          <w:rFonts w:ascii="Times New Roman" w:hAnsi="Times New Roman"/>
          <w:color w:val="000000"/>
          <w:sz w:val="28"/>
        </w:rPr>
        <w:t>высказывать на уровне эмоциональных оценок отношение к поступкам людей прошлого, к памятникам культуры.</w:t>
      </w:r>
    </w:p>
    <w:p w:rsidR="00AE7B40" w:rsidRDefault="00F25D45">
      <w:pPr>
        <w:spacing w:after="0" w:line="264" w:lineRule="auto"/>
        <w:ind w:left="120"/>
        <w:jc w:val="both"/>
      </w:pPr>
      <w:r>
        <w:rPr>
          <w:rFonts w:ascii="Times New Roman" w:hAnsi="Times New Roman"/>
          <w:color w:val="000000"/>
          <w:sz w:val="28"/>
        </w:rPr>
        <w:t>8. Применение исторических знаний:</w:t>
      </w:r>
    </w:p>
    <w:p w:rsidR="00AE7B40" w:rsidRDefault="00F25D45">
      <w:pPr>
        <w:numPr>
          <w:ilvl w:val="0"/>
          <w:numId w:val="8"/>
        </w:numPr>
        <w:spacing w:after="0" w:line="264" w:lineRule="auto"/>
        <w:jc w:val="both"/>
      </w:pPr>
      <w:r>
        <w:rPr>
          <w:rFonts w:ascii="Times New Roman" w:hAnsi="Times New Roman"/>
          <w:color w:val="000000"/>
          <w:sz w:val="28"/>
        </w:rPr>
        <w:t>раскрывать значение памятников древней истории и культуры, необходимость сохранения их в современном мире;</w:t>
      </w:r>
    </w:p>
    <w:p w:rsidR="00AE7B40" w:rsidRDefault="00F25D45">
      <w:pPr>
        <w:numPr>
          <w:ilvl w:val="0"/>
          <w:numId w:val="8"/>
        </w:numPr>
        <w:spacing w:after="0" w:line="264" w:lineRule="auto"/>
        <w:jc w:val="both"/>
      </w:pPr>
      <w:r>
        <w:rPr>
          <w:rFonts w:ascii="Times New Roman" w:hAnsi="Times New Roman"/>
          <w:color w:val="000000"/>
          <w:sz w:val="28"/>
        </w:rPr>
        <w:t>выполн</w:t>
      </w:r>
      <w:r>
        <w:rPr>
          <w:rFonts w:ascii="Times New Roman" w:hAnsi="Times New Roman"/>
          <w:color w:val="000000"/>
          <w:sz w:val="28"/>
        </w:rPr>
        <w:t>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6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color w:val="000000"/>
          <w:sz w:val="28"/>
        </w:rPr>
        <w:t>1. Знание хронологии, работа с хронологией:</w:t>
      </w:r>
    </w:p>
    <w:p w:rsidR="00AE7B40" w:rsidRDefault="00F25D45">
      <w:pPr>
        <w:numPr>
          <w:ilvl w:val="0"/>
          <w:numId w:val="9"/>
        </w:numPr>
        <w:spacing w:after="0" w:line="264" w:lineRule="auto"/>
        <w:jc w:val="both"/>
      </w:pPr>
      <w:r>
        <w:rPr>
          <w:rFonts w:ascii="Times New Roman" w:hAnsi="Times New Roman"/>
          <w:color w:val="000000"/>
          <w:sz w:val="28"/>
        </w:rPr>
        <w:t xml:space="preserve">называть даты важнейших </w:t>
      </w:r>
      <w:r>
        <w:rPr>
          <w:rFonts w:ascii="Times New Roman" w:hAnsi="Times New Roman"/>
          <w:color w:val="000000"/>
          <w:sz w:val="28"/>
        </w:rPr>
        <w:t>событий Средневековья, определять их принадлежность к веку, историческому периоду;</w:t>
      </w:r>
    </w:p>
    <w:p w:rsidR="00AE7B40" w:rsidRDefault="00F25D45">
      <w:pPr>
        <w:numPr>
          <w:ilvl w:val="0"/>
          <w:numId w:val="9"/>
        </w:numPr>
        <w:spacing w:after="0" w:line="264" w:lineRule="auto"/>
        <w:jc w:val="both"/>
      </w:pPr>
      <w:r>
        <w:rPr>
          <w:rFonts w:ascii="Times New Roman" w:hAnsi="Times New Roman"/>
          <w:color w:val="000000"/>
          <w:sz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AE7B40" w:rsidRDefault="00F25D45">
      <w:pPr>
        <w:numPr>
          <w:ilvl w:val="0"/>
          <w:numId w:val="9"/>
        </w:numPr>
        <w:spacing w:after="0" w:line="264" w:lineRule="auto"/>
        <w:jc w:val="both"/>
      </w:pPr>
      <w:r>
        <w:rPr>
          <w:rFonts w:ascii="Times New Roman" w:hAnsi="Times New Roman"/>
          <w:color w:val="000000"/>
          <w:sz w:val="28"/>
        </w:rPr>
        <w:t>устанавли</w:t>
      </w:r>
      <w:r>
        <w:rPr>
          <w:rFonts w:ascii="Times New Roman" w:hAnsi="Times New Roman"/>
          <w:color w:val="000000"/>
          <w:sz w:val="28"/>
        </w:rPr>
        <w:t>вать длительность и синхронность событий истории Руси и всеобщей истории.</w:t>
      </w:r>
    </w:p>
    <w:p w:rsidR="00AE7B40" w:rsidRDefault="00F25D45">
      <w:pPr>
        <w:spacing w:after="0" w:line="264" w:lineRule="auto"/>
        <w:ind w:left="120"/>
        <w:jc w:val="both"/>
      </w:pPr>
      <w:r>
        <w:rPr>
          <w:rFonts w:ascii="Times New Roman" w:hAnsi="Times New Roman"/>
          <w:color w:val="000000"/>
          <w:sz w:val="28"/>
        </w:rPr>
        <w:t>2. Знание исторических фактов, работа с фактами:</w:t>
      </w:r>
    </w:p>
    <w:p w:rsidR="00AE7B40" w:rsidRDefault="00F25D45">
      <w:pPr>
        <w:numPr>
          <w:ilvl w:val="0"/>
          <w:numId w:val="10"/>
        </w:numPr>
        <w:spacing w:after="0" w:line="264" w:lineRule="auto"/>
        <w:jc w:val="both"/>
      </w:pPr>
      <w:r>
        <w:rPr>
          <w:rFonts w:ascii="Times New Roman" w:hAnsi="Times New Roman"/>
          <w:color w:val="000000"/>
          <w:sz w:val="28"/>
        </w:rPr>
        <w:lastRenderedPageBreak/>
        <w:t>указывать (называть) место, обстоятельства, участников, результаты важнейших событий отечественной и всеобщей истории эпохи Средневек</w:t>
      </w:r>
      <w:r>
        <w:rPr>
          <w:rFonts w:ascii="Times New Roman" w:hAnsi="Times New Roman"/>
          <w:color w:val="000000"/>
          <w:sz w:val="28"/>
        </w:rPr>
        <w:t>овья;</w:t>
      </w:r>
    </w:p>
    <w:p w:rsidR="00AE7B40" w:rsidRDefault="00F25D45">
      <w:pPr>
        <w:numPr>
          <w:ilvl w:val="0"/>
          <w:numId w:val="10"/>
        </w:numPr>
        <w:spacing w:after="0" w:line="264" w:lineRule="auto"/>
        <w:jc w:val="both"/>
      </w:pPr>
      <w:r>
        <w:rPr>
          <w:rFonts w:ascii="Times New Roman" w:hAnsi="Times New Roman"/>
          <w:color w:val="000000"/>
          <w:sz w:val="28"/>
        </w:rPr>
        <w:t>группировать, систематизировать факты по заданному признаку (составление систематических таблиц).</w:t>
      </w:r>
    </w:p>
    <w:p w:rsidR="00AE7B40" w:rsidRDefault="00F25D45">
      <w:pPr>
        <w:spacing w:after="0" w:line="264" w:lineRule="auto"/>
        <w:ind w:left="120"/>
        <w:jc w:val="both"/>
      </w:pPr>
      <w:r>
        <w:rPr>
          <w:rFonts w:ascii="Times New Roman" w:hAnsi="Times New Roman"/>
          <w:color w:val="000000"/>
          <w:sz w:val="28"/>
        </w:rPr>
        <w:t>3. Работа с исторической картой:</w:t>
      </w:r>
    </w:p>
    <w:p w:rsidR="00AE7B40" w:rsidRDefault="00F25D45">
      <w:pPr>
        <w:numPr>
          <w:ilvl w:val="0"/>
          <w:numId w:val="11"/>
        </w:numPr>
        <w:spacing w:after="0" w:line="264" w:lineRule="auto"/>
        <w:jc w:val="both"/>
      </w:pPr>
      <w:r>
        <w:rPr>
          <w:rFonts w:ascii="Times New Roman" w:hAnsi="Times New Roman"/>
          <w:color w:val="000000"/>
          <w:sz w:val="28"/>
        </w:rPr>
        <w:t>находить и показывать на карте исторические объекты, используя легенду карты; давать словесное описание их местоположен</w:t>
      </w:r>
      <w:r>
        <w:rPr>
          <w:rFonts w:ascii="Times New Roman" w:hAnsi="Times New Roman"/>
          <w:color w:val="000000"/>
          <w:sz w:val="28"/>
        </w:rPr>
        <w:t>ия;</w:t>
      </w:r>
    </w:p>
    <w:p w:rsidR="00AE7B40" w:rsidRDefault="00F25D45">
      <w:pPr>
        <w:numPr>
          <w:ilvl w:val="0"/>
          <w:numId w:val="11"/>
        </w:numPr>
        <w:spacing w:after="0" w:line="264" w:lineRule="auto"/>
        <w:jc w:val="both"/>
      </w:pPr>
      <w:r>
        <w:rPr>
          <w:rFonts w:ascii="Times New Roman" w:hAnsi="Times New Roman"/>
          <w:color w:val="000000"/>
          <w:sz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AE7B40" w:rsidRDefault="00F25D45">
      <w:pPr>
        <w:spacing w:after="0" w:line="264" w:lineRule="auto"/>
        <w:ind w:left="120"/>
        <w:jc w:val="both"/>
      </w:pPr>
      <w:r>
        <w:rPr>
          <w:rFonts w:ascii="Times New Roman" w:hAnsi="Times New Roman"/>
          <w:color w:val="000000"/>
          <w:sz w:val="28"/>
        </w:rPr>
        <w:t>4. Работа с историческими источниками:</w:t>
      </w:r>
    </w:p>
    <w:p w:rsidR="00AE7B40" w:rsidRDefault="00F25D45">
      <w:pPr>
        <w:numPr>
          <w:ilvl w:val="0"/>
          <w:numId w:val="12"/>
        </w:numPr>
        <w:spacing w:after="0" w:line="264" w:lineRule="auto"/>
        <w:jc w:val="both"/>
      </w:pPr>
      <w:r>
        <w:rPr>
          <w:rFonts w:ascii="Times New Roman" w:hAnsi="Times New Roman"/>
          <w:color w:val="000000"/>
          <w:sz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AE7B40" w:rsidRDefault="00F25D45">
      <w:pPr>
        <w:numPr>
          <w:ilvl w:val="0"/>
          <w:numId w:val="12"/>
        </w:numPr>
        <w:spacing w:after="0" w:line="264" w:lineRule="auto"/>
        <w:jc w:val="both"/>
      </w:pPr>
      <w:r>
        <w:rPr>
          <w:rFonts w:ascii="Times New Roman" w:hAnsi="Times New Roman"/>
          <w:color w:val="000000"/>
          <w:sz w:val="28"/>
        </w:rPr>
        <w:t>характеризовать авторство, время, место создания источника;</w:t>
      </w:r>
    </w:p>
    <w:p w:rsidR="00AE7B40" w:rsidRDefault="00F25D45">
      <w:pPr>
        <w:numPr>
          <w:ilvl w:val="0"/>
          <w:numId w:val="12"/>
        </w:numPr>
        <w:spacing w:after="0" w:line="264" w:lineRule="auto"/>
        <w:jc w:val="both"/>
      </w:pPr>
      <w:r>
        <w:rPr>
          <w:rFonts w:ascii="Times New Roman" w:hAnsi="Times New Roman"/>
          <w:color w:val="000000"/>
          <w:sz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AE7B40" w:rsidRDefault="00F25D45">
      <w:pPr>
        <w:numPr>
          <w:ilvl w:val="0"/>
          <w:numId w:val="12"/>
        </w:numPr>
        <w:spacing w:after="0" w:line="264" w:lineRule="auto"/>
        <w:jc w:val="both"/>
      </w:pPr>
      <w:r>
        <w:rPr>
          <w:rFonts w:ascii="Times New Roman" w:hAnsi="Times New Roman"/>
          <w:color w:val="000000"/>
          <w:sz w:val="28"/>
        </w:rPr>
        <w:t>находить в визуальном источнике и вещественном памятнике ключевые символы, образы;</w:t>
      </w:r>
    </w:p>
    <w:p w:rsidR="00AE7B40" w:rsidRDefault="00F25D45">
      <w:pPr>
        <w:numPr>
          <w:ilvl w:val="0"/>
          <w:numId w:val="12"/>
        </w:numPr>
        <w:spacing w:after="0" w:line="264" w:lineRule="auto"/>
        <w:jc w:val="both"/>
      </w:pPr>
      <w:r>
        <w:rPr>
          <w:rFonts w:ascii="Times New Roman" w:hAnsi="Times New Roman"/>
          <w:color w:val="000000"/>
          <w:sz w:val="28"/>
        </w:rPr>
        <w:t>характеризова</w:t>
      </w:r>
      <w:r>
        <w:rPr>
          <w:rFonts w:ascii="Times New Roman" w:hAnsi="Times New Roman"/>
          <w:color w:val="000000"/>
          <w:sz w:val="28"/>
        </w:rPr>
        <w:t>ть позицию автора письменного и визуального исторического источника.</w:t>
      </w:r>
    </w:p>
    <w:p w:rsidR="00AE7B40" w:rsidRDefault="00F25D45">
      <w:pPr>
        <w:spacing w:after="0" w:line="264" w:lineRule="auto"/>
        <w:ind w:left="120"/>
        <w:jc w:val="both"/>
      </w:pPr>
      <w:r>
        <w:rPr>
          <w:rFonts w:ascii="Times New Roman" w:hAnsi="Times New Roman"/>
          <w:color w:val="000000"/>
          <w:sz w:val="28"/>
        </w:rPr>
        <w:t>5. Историческое описание (реконструкция):</w:t>
      </w:r>
    </w:p>
    <w:p w:rsidR="00AE7B40" w:rsidRDefault="00F25D45">
      <w:pPr>
        <w:numPr>
          <w:ilvl w:val="0"/>
          <w:numId w:val="13"/>
        </w:numPr>
        <w:spacing w:after="0" w:line="264" w:lineRule="auto"/>
        <w:jc w:val="both"/>
      </w:pPr>
      <w:r>
        <w:rPr>
          <w:rFonts w:ascii="Times New Roman" w:hAnsi="Times New Roman"/>
          <w:color w:val="000000"/>
          <w:sz w:val="28"/>
        </w:rPr>
        <w:t>рассказывать о ключевых событиях отечественной и всеобщей истории в эпоху Средневековья, их участниках;</w:t>
      </w:r>
    </w:p>
    <w:p w:rsidR="00AE7B40" w:rsidRDefault="00F25D45">
      <w:pPr>
        <w:numPr>
          <w:ilvl w:val="0"/>
          <w:numId w:val="13"/>
        </w:numPr>
        <w:spacing w:after="0" w:line="264" w:lineRule="auto"/>
        <w:jc w:val="both"/>
      </w:pPr>
      <w:r>
        <w:rPr>
          <w:rFonts w:ascii="Times New Roman" w:hAnsi="Times New Roman"/>
          <w:color w:val="000000"/>
          <w:sz w:val="28"/>
        </w:rPr>
        <w:t>составлять краткую характеристику (истори</w:t>
      </w:r>
      <w:r>
        <w:rPr>
          <w:rFonts w:ascii="Times New Roman" w:hAnsi="Times New Roman"/>
          <w:color w:val="000000"/>
          <w:sz w:val="28"/>
        </w:rPr>
        <w:t>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AE7B40" w:rsidRDefault="00F25D45">
      <w:pPr>
        <w:numPr>
          <w:ilvl w:val="0"/>
          <w:numId w:val="13"/>
        </w:numPr>
        <w:spacing w:after="0" w:line="264" w:lineRule="auto"/>
        <w:jc w:val="both"/>
      </w:pPr>
      <w:r>
        <w:rPr>
          <w:rFonts w:ascii="Times New Roman" w:hAnsi="Times New Roman"/>
          <w:color w:val="000000"/>
          <w:sz w:val="28"/>
        </w:rPr>
        <w:t xml:space="preserve">рассказывать об образе жизни различных групп населения в средневековых обществах на Руси и в </w:t>
      </w:r>
      <w:r>
        <w:rPr>
          <w:rFonts w:ascii="Times New Roman" w:hAnsi="Times New Roman"/>
          <w:color w:val="000000"/>
          <w:sz w:val="28"/>
        </w:rPr>
        <w:t>других странах;</w:t>
      </w:r>
    </w:p>
    <w:p w:rsidR="00AE7B40" w:rsidRDefault="00F25D45">
      <w:pPr>
        <w:numPr>
          <w:ilvl w:val="0"/>
          <w:numId w:val="13"/>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w:t>
      </w:r>
    </w:p>
    <w:p w:rsidR="00AE7B40" w:rsidRDefault="00F25D45">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AE7B40" w:rsidRDefault="00F25D45">
      <w:pPr>
        <w:numPr>
          <w:ilvl w:val="0"/>
          <w:numId w:val="14"/>
        </w:numPr>
        <w:spacing w:after="0" w:line="264" w:lineRule="auto"/>
        <w:jc w:val="both"/>
      </w:pPr>
      <w:r>
        <w:rPr>
          <w:rFonts w:ascii="Times New Roman" w:hAnsi="Times New Roman"/>
          <w:color w:val="000000"/>
          <w:sz w:val="28"/>
        </w:rPr>
        <w:t>раскрывать существенные черты: а) экономических и социальных отношений и политического строя на Ру</w:t>
      </w:r>
      <w:r>
        <w:rPr>
          <w:rFonts w:ascii="Times New Roman" w:hAnsi="Times New Roman"/>
          <w:color w:val="000000"/>
          <w:sz w:val="28"/>
        </w:rPr>
        <w:t xml:space="preserve">си и в других государствах; </w:t>
      </w:r>
      <w:r>
        <w:rPr>
          <w:rFonts w:ascii="Times New Roman" w:hAnsi="Times New Roman"/>
          <w:color w:val="000000"/>
          <w:sz w:val="28"/>
        </w:rPr>
        <w:lastRenderedPageBreak/>
        <w:t>б) ценностей, господствовавших в средневековых обществах, представлений средневекового человека о мире;</w:t>
      </w:r>
    </w:p>
    <w:p w:rsidR="00AE7B40" w:rsidRDefault="00F25D45">
      <w:pPr>
        <w:numPr>
          <w:ilvl w:val="0"/>
          <w:numId w:val="14"/>
        </w:numPr>
        <w:spacing w:after="0" w:line="264" w:lineRule="auto"/>
        <w:jc w:val="both"/>
      </w:pPr>
      <w:r>
        <w:rPr>
          <w:rFonts w:ascii="Times New Roman" w:hAnsi="Times New Roman"/>
          <w:color w:val="000000"/>
          <w:sz w:val="28"/>
        </w:rPr>
        <w:t>объяснять смысл ключевых понятий, относящихся к данной эпохе отечественной и всеобщей истории, конкретизировать их на пример</w:t>
      </w:r>
      <w:r>
        <w:rPr>
          <w:rFonts w:ascii="Times New Roman" w:hAnsi="Times New Roman"/>
          <w:color w:val="000000"/>
          <w:sz w:val="28"/>
        </w:rPr>
        <w:t>ах исторических событий, ситуаций;</w:t>
      </w:r>
    </w:p>
    <w:p w:rsidR="00AE7B40" w:rsidRDefault="00F25D45">
      <w:pPr>
        <w:numPr>
          <w:ilvl w:val="0"/>
          <w:numId w:val="14"/>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w:t>
      </w:r>
      <w:r>
        <w:rPr>
          <w:rFonts w:ascii="Times New Roman" w:hAnsi="Times New Roman"/>
          <w:color w:val="000000"/>
          <w:sz w:val="28"/>
        </w:rPr>
        <w:t>н и следствий событий, представленное в нескольких текстах;</w:t>
      </w:r>
    </w:p>
    <w:p w:rsidR="00AE7B40" w:rsidRDefault="00F25D45">
      <w:pPr>
        <w:numPr>
          <w:ilvl w:val="0"/>
          <w:numId w:val="14"/>
        </w:numPr>
        <w:spacing w:after="0" w:line="264" w:lineRule="auto"/>
        <w:jc w:val="both"/>
      </w:pPr>
      <w:r>
        <w:rPr>
          <w:rFonts w:ascii="Times New Roman" w:hAnsi="Times New Roman"/>
          <w:color w:val="000000"/>
          <w:sz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AE7B40" w:rsidRDefault="00F25D45">
      <w:pPr>
        <w:spacing w:after="0" w:line="264" w:lineRule="auto"/>
        <w:ind w:left="120"/>
        <w:jc w:val="both"/>
      </w:pPr>
      <w:r>
        <w:rPr>
          <w:rFonts w:ascii="Times New Roman" w:hAnsi="Times New Roman"/>
          <w:color w:val="000000"/>
          <w:sz w:val="28"/>
        </w:rPr>
        <w:t>7. Рассмотрение исторических в</w:t>
      </w:r>
      <w:r>
        <w:rPr>
          <w:rFonts w:ascii="Times New Roman" w:hAnsi="Times New Roman"/>
          <w:color w:val="000000"/>
          <w:sz w:val="28"/>
        </w:rPr>
        <w:t>ерсий и оценок, определение своего отношения к наиболее значимым событиям и личностям прошлого:</w:t>
      </w:r>
    </w:p>
    <w:p w:rsidR="00AE7B40" w:rsidRDefault="00F25D45">
      <w:pPr>
        <w:numPr>
          <w:ilvl w:val="0"/>
          <w:numId w:val="15"/>
        </w:numPr>
        <w:spacing w:after="0" w:line="264" w:lineRule="auto"/>
        <w:jc w:val="both"/>
      </w:pPr>
      <w:r>
        <w:rPr>
          <w:rFonts w:ascii="Times New Roman" w:hAnsi="Times New Roman"/>
          <w:color w:val="000000"/>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AE7B40" w:rsidRDefault="00F25D45">
      <w:pPr>
        <w:numPr>
          <w:ilvl w:val="0"/>
          <w:numId w:val="15"/>
        </w:numPr>
        <w:spacing w:after="0" w:line="264" w:lineRule="auto"/>
        <w:jc w:val="both"/>
      </w:pPr>
      <w:r>
        <w:rPr>
          <w:rFonts w:ascii="Times New Roman" w:hAnsi="Times New Roman"/>
          <w:color w:val="000000"/>
          <w:sz w:val="28"/>
        </w:rPr>
        <w:t>высказыва</w:t>
      </w:r>
      <w:r>
        <w:rPr>
          <w:rFonts w:ascii="Times New Roman" w:hAnsi="Times New Roman"/>
          <w:color w:val="000000"/>
          <w:sz w:val="28"/>
        </w:rPr>
        <w:t>ть отношение к поступкам и качествам людей средневековой эпохи с учетом исторического контекста и восприятия современного человека.</w:t>
      </w:r>
    </w:p>
    <w:p w:rsidR="00AE7B40" w:rsidRDefault="00F25D45">
      <w:pPr>
        <w:spacing w:after="0" w:line="264" w:lineRule="auto"/>
        <w:ind w:left="120"/>
        <w:jc w:val="both"/>
      </w:pPr>
      <w:r>
        <w:rPr>
          <w:rFonts w:ascii="Times New Roman" w:hAnsi="Times New Roman"/>
          <w:color w:val="000000"/>
          <w:sz w:val="28"/>
        </w:rPr>
        <w:t>8. Применение исторических знаний:</w:t>
      </w:r>
    </w:p>
    <w:p w:rsidR="00AE7B40" w:rsidRDefault="00F25D45">
      <w:pPr>
        <w:numPr>
          <w:ilvl w:val="0"/>
          <w:numId w:val="16"/>
        </w:numPr>
        <w:spacing w:after="0" w:line="264" w:lineRule="auto"/>
        <w:jc w:val="both"/>
      </w:pPr>
      <w:r>
        <w:rPr>
          <w:rFonts w:ascii="Times New Roman" w:hAnsi="Times New Roman"/>
          <w:color w:val="000000"/>
          <w:sz w:val="28"/>
        </w:rPr>
        <w:t>объяснять значение памятников истории и культуры Руси и других стран эпохи Средневековья,</w:t>
      </w:r>
      <w:r>
        <w:rPr>
          <w:rFonts w:ascii="Times New Roman" w:hAnsi="Times New Roman"/>
          <w:color w:val="000000"/>
          <w:sz w:val="28"/>
        </w:rPr>
        <w:t xml:space="preserve"> необходимость сохранения их в современном мире;</w:t>
      </w:r>
    </w:p>
    <w:p w:rsidR="00AE7B40" w:rsidRDefault="00F25D45">
      <w:pPr>
        <w:numPr>
          <w:ilvl w:val="0"/>
          <w:numId w:val="16"/>
        </w:numPr>
        <w:spacing w:after="0" w:line="264" w:lineRule="auto"/>
        <w:jc w:val="both"/>
      </w:pPr>
      <w:r>
        <w:rPr>
          <w:rFonts w:ascii="Times New Roman" w:hAnsi="Times New Roman"/>
          <w:color w:val="000000"/>
          <w:sz w:val="28"/>
        </w:rPr>
        <w:t>выполнять учебные проекты по истории Средних веков (в том числе на региональном материале).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7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color w:val="000000"/>
          <w:sz w:val="28"/>
        </w:rPr>
        <w:t>1. Знание хронологии, работа с хронологией:</w:t>
      </w:r>
    </w:p>
    <w:p w:rsidR="00AE7B40" w:rsidRDefault="00F25D45">
      <w:pPr>
        <w:numPr>
          <w:ilvl w:val="0"/>
          <w:numId w:val="17"/>
        </w:numPr>
        <w:spacing w:after="0" w:line="264" w:lineRule="auto"/>
        <w:jc w:val="both"/>
      </w:pPr>
      <w:r>
        <w:rPr>
          <w:rFonts w:ascii="Times New Roman" w:hAnsi="Times New Roman"/>
          <w:color w:val="000000"/>
          <w:sz w:val="28"/>
        </w:rPr>
        <w:t>называть этапы отечественной и всеобщей истории Нового времен</w:t>
      </w:r>
      <w:r>
        <w:rPr>
          <w:rFonts w:ascii="Times New Roman" w:hAnsi="Times New Roman"/>
          <w:color w:val="000000"/>
          <w:sz w:val="28"/>
        </w:rPr>
        <w:t>и, их хронологические рамки;</w:t>
      </w:r>
    </w:p>
    <w:p w:rsidR="00AE7B40" w:rsidRDefault="00F25D45">
      <w:pPr>
        <w:numPr>
          <w:ilvl w:val="0"/>
          <w:numId w:val="17"/>
        </w:numPr>
        <w:spacing w:after="0" w:line="264" w:lineRule="auto"/>
        <w:jc w:val="both"/>
      </w:pPr>
      <w:r>
        <w:rPr>
          <w:rFonts w:ascii="Times New Roman" w:hAnsi="Times New Roman"/>
          <w:color w:val="000000"/>
          <w:sz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AE7B40" w:rsidRDefault="00F25D45">
      <w:pPr>
        <w:numPr>
          <w:ilvl w:val="0"/>
          <w:numId w:val="17"/>
        </w:numPr>
        <w:spacing w:after="0" w:line="264" w:lineRule="auto"/>
        <w:jc w:val="both"/>
      </w:pPr>
      <w:r>
        <w:rPr>
          <w:rFonts w:ascii="Times New Roman" w:hAnsi="Times New Roman"/>
          <w:color w:val="000000"/>
          <w:sz w:val="28"/>
        </w:rPr>
        <w:t xml:space="preserve">устанавливать синхронность событий отечественной и всеобщей истории </w:t>
      </w:r>
      <w:r>
        <w:rPr>
          <w:rFonts w:ascii="Times New Roman" w:hAnsi="Times New Roman"/>
          <w:color w:val="000000"/>
          <w:sz w:val="28"/>
        </w:rPr>
        <w:t>XVI–XVII вв.</w:t>
      </w:r>
    </w:p>
    <w:p w:rsidR="00AE7B40" w:rsidRDefault="00F25D45">
      <w:pPr>
        <w:spacing w:after="0" w:line="264" w:lineRule="auto"/>
        <w:ind w:left="120"/>
        <w:jc w:val="both"/>
      </w:pPr>
      <w:r>
        <w:rPr>
          <w:rFonts w:ascii="Times New Roman" w:hAnsi="Times New Roman"/>
          <w:color w:val="000000"/>
          <w:sz w:val="28"/>
        </w:rPr>
        <w:t>2. Знание исторических фактов, работа с фактами:</w:t>
      </w:r>
    </w:p>
    <w:p w:rsidR="00AE7B40" w:rsidRDefault="00F25D45">
      <w:pPr>
        <w:numPr>
          <w:ilvl w:val="0"/>
          <w:numId w:val="18"/>
        </w:numPr>
        <w:spacing w:after="0" w:line="264" w:lineRule="auto"/>
        <w:jc w:val="both"/>
      </w:pPr>
      <w:r>
        <w:rPr>
          <w:rFonts w:ascii="Times New Roman" w:hAnsi="Times New Roman"/>
          <w:color w:val="000000"/>
          <w:sz w:val="28"/>
        </w:rPr>
        <w:lastRenderedPageBreak/>
        <w:t>указывать (называть) место, обстоятельства, участников, результаты важнейших событий отечественной и всеобщей истории XVI–XVII вв.;</w:t>
      </w:r>
    </w:p>
    <w:p w:rsidR="00AE7B40" w:rsidRDefault="00F25D45">
      <w:pPr>
        <w:numPr>
          <w:ilvl w:val="0"/>
          <w:numId w:val="18"/>
        </w:numPr>
        <w:spacing w:after="0" w:line="264" w:lineRule="auto"/>
        <w:jc w:val="both"/>
      </w:pPr>
      <w:r>
        <w:rPr>
          <w:rFonts w:ascii="Times New Roman" w:hAnsi="Times New Roman"/>
          <w:color w:val="000000"/>
          <w:sz w:val="28"/>
        </w:rPr>
        <w:t xml:space="preserve">группировать, систематизировать факты по заданному признаку </w:t>
      </w:r>
      <w:r>
        <w:rPr>
          <w:rFonts w:ascii="Times New Roman" w:hAnsi="Times New Roman"/>
          <w:color w:val="000000"/>
          <w:sz w:val="28"/>
        </w:rPr>
        <w:t>(группировка событий по их принадлежности к историческим процессам, составление таблиц, схем).</w:t>
      </w:r>
    </w:p>
    <w:p w:rsidR="00AE7B40" w:rsidRDefault="00F25D45">
      <w:pPr>
        <w:spacing w:after="0" w:line="264" w:lineRule="auto"/>
        <w:ind w:left="120"/>
        <w:jc w:val="both"/>
      </w:pPr>
      <w:r>
        <w:rPr>
          <w:rFonts w:ascii="Times New Roman" w:hAnsi="Times New Roman"/>
          <w:color w:val="000000"/>
          <w:sz w:val="28"/>
        </w:rPr>
        <w:t>3. Работа с исторической картой:</w:t>
      </w:r>
    </w:p>
    <w:p w:rsidR="00AE7B40" w:rsidRDefault="00F25D45">
      <w:pPr>
        <w:numPr>
          <w:ilvl w:val="0"/>
          <w:numId w:val="19"/>
        </w:numPr>
        <w:spacing w:after="0" w:line="264" w:lineRule="auto"/>
        <w:jc w:val="both"/>
      </w:pPr>
      <w:r>
        <w:rPr>
          <w:rFonts w:ascii="Times New Roman" w:hAnsi="Times New Roman"/>
          <w:color w:val="000000"/>
          <w:sz w:val="28"/>
        </w:rPr>
        <w:t>использовать историческую карту как источник информации о границах России и других государств, важнейших исторических событиях и</w:t>
      </w:r>
      <w:r>
        <w:rPr>
          <w:rFonts w:ascii="Times New Roman" w:hAnsi="Times New Roman"/>
          <w:color w:val="000000"/>
          <w:sz w:val="28"/>
        </w:rPr>
        <w:t xml:space="preserve"> процессах отечественной и всеобщей истории XVI–XVII вв.;</w:t>
      </w:r>
    </w:p>
    <w:p w:rsidR="00AE7B40" w:rsidRDefault="00F25D45">
      <w:pPr>
        <w:numPr>
          <w:ilvl w:val="0"/>
          <w:numId w:val="19"/>
        </w:numPr>
        <w:spacing w:after="0" w:line="264" w:lineRule="auto"/>
        <w:jc w:val="both"/>
      </w:pPr>
      <w:r>
        <w:rPr>
          <w:rFonts w:ascii="Times New Roman" w:hAnsi="Times New Roman"/>
          <w:color w:val="000000"/>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AE7B40" w:rsidRDefault="00F25D45">
      <w:pPr>
        <w:spacing w:after="0" w:line="264" w:lineRule="auto"/>
        <w:ind w:left="120"/>
        <w:jc w:val="both"/>
      </w:pPr>
      <w:r>
        <w:rPr>
          <w:rFonts w:ascii="Times New Roman" w:hAnsi="Times New Roman"/>
          <w:color w:val="000000"/>
          <w:sz w:val="28"/>
        </w:rPr>
        <w:t>4. Работа с историческими источниками:</w:t>
      </w:r>
    </w:p>
    <w:p w:rsidR="00AE7B40" w:rsidRDefault="00F25D45">
      <w:pPr>
        <w:numPr>
          <w:ilvl w:val="0"/>
          <w:numId w:val="20"/>
        </w:numPr>
        <w:spacing w:after="0" w:line="264" w:lineRule="auto"/>
        <w:jc w:val="both"/>
      </w:pPr>
      <w:r>
        <w:rPr>
          <w:rFonts w:ascii="Times New Roman" w:hAnsi="Times New Roman"/>
          <w:color w:val="000000"/>
          <w:sz w:val="28"/>
        </w:rPr>
        <w:t>различать в</w:t>
      </w:r>
      <w:r>
        <w:rPr>
          <w:rFonts w:ascii="Times New Roman" w:hAnsi="Times New Roman"/>
          <w:color w:val="000000"/>
          <w:sz w:val="28"/>
        </w:rPr>
        <w:t>иды письменных исторических источников (официальные, личные, литературные и др.);</w:t>
      </w:r>
    </w:p>
    <w:p w:rsidR="00AE7B40" w:rsidRDefault="00F25D45">
      <w:pPr>
        <w:numPr>
          <w:ilvl w:val="0"/>
          <w:numId w:val="20"/>
        </w:numPr>
        <w:spacing w:after="0" w:line="264" w:lineRule="auto"/>
        <w:jc w:val="both"/>
      </w:pPr>
      <w:r>
        <w:rPr>
          <w:rFonts w:ascii="Times New Roman" w:hAnsi="Times New Roman"/>
          <w:color w:val="000000"/>
          <w:sz w:val="28"/>
        </w:rPr>
        <w:t>характеризовать обстоятельства и цель создания источника, раскрывать его информационную ценность;</w:t>
      </w:r>
    </w:p>
    <w:p w:rsidR="00AE7B40" w:rsidRDefault="00F25D45">
      <w:pPr>
        <w:numPr>
          <w:ilvl w:val="0"/>
          <w:numId w:val="20"/>
        </w:numPr>
        <w:spacing w:after="0" w:line="264" w:lineRule="auto"/>
        <w:jc w:val="both"/>
      </w:pPr>
      <w:r>
        <w:rPr>
          <w:rFonts w:ascii="Times New Roman" w:hAnsi="Times New Roman"/>
          <w:color w:val="000000"/>
          <w:sz w:val="28"/>
        </w:rPr>
        <w:t>проводить поиск информации в тексте письменного источника, визуальных и веще</w:t>
      </w:r>
      <w:r>
        <w:rPr>
          <w:rFonts w:ascii="Times New Roman" w:hAnsi="Times New Roman"/>
          <w:color w:val="000000"/>
          <w:sz w:val="28"/>
        </w:rPr>
        <w:t>ственных памятниках эпохи;</w:t>
      </w:r>
    </w:p>
    <w:p w:rsidR="00AE7B40" w:rsidRDefault="00F25D45">
      <w:pPr>
        <w:numPr>
          <w:ilvl w:val="0"/>
          <w:numId w:val="20"/>
        </w:numPr>
        <w:spacing w:after="0" w:line="264" w:lineRule="auto"/>
        <w:jc w:val="both"/>
      </w:pPr>
      <w:r>
        <w:rPr>
          <w:rFonts w:ascii="Times New Roman" w:hAnsi="Times New Roman"/>
          <w:color w:val="000000"/>
          <w:sz w:val="28"/>
        </w:rPr>
        <w:t>сопоставлять и систематизировать информацию из нескольких однотипных источников.</w:t>
      </w:r>
    </w:p>
    <w:p w:rsidR="00AE7B40" w:rsidRDefault="00F25D45">
      <w:pPr>
        <w:spacing w:after="0" w:line="264" w:lineRule="auto"/>
        <w:ind w:left="120"/>
        <w:jc w:val="both"/>
      </w:pPr>
      <w:r>
        <w:rPr>
          <w:rFonts w:ascii="Times New Roman" w:hAnsi="Times New Roman"/>
          <w:color w:val="000000"/>
          <w:sz w:val="28"/>
        </w:rPr>
        <w:t>5. Историческое описание (реконструкция):</w:t>
      </w:r>
    </w:p>
    <w:p w:rsidR="00AE7B40" w:rsidRDefault="00F25D45">
      <w:pPr>
        <w:numPr>
          <w:ilvl w:val="0"/>
          <w:numId w:val="21"/>
        </w:numPr>
        <w:spacing w:after="0" w:line="264" w:lineRule="auto"/>
        <w:jc w:val="both"/>
      </w:pPr>
      <w:r>
        <w:rPr>
          <w:rFonts w:ascii="Times New Roman" w:hAnsi="Times New Roman"/>
          <w:color w:val="000000"/>
          <w:sz w:val="28"/>
        </w:rPr>
        <w:t>рассказывать о ключевых событиях отечественной и всеобщей истории XVI–XVII вв., их участниках;</w:t>
      </w:r>
    </w:p>
    <w:p w:rsidR="00AE7B40" w:rsidRDefault="00F25D45">
      <w:pPr>
        <w:numPr>
          <w:ilvl w:val="0"/>
          <w:numId w:val="21"/>
        </w:numPr>
        <w:spacing w:after="0" w:line="264" w:lineRule="auto"/>
        <w:jc w:val="both"/>
      </w:pPr>
      <w:r>
        <w:rPr>
          <w:rFonts w:ascii="Times New Roman" w:hAnsi="Times New Roman"/>
          <w:color w:val="000000"/>
          <w:sz w:val="28"/>
        </w:rPr>
        <w:t xml:space="preserve">составлять </w:t>
      </w:r>
      <w:r>
        <w:rPr>
          <w:rFonts w:ascii="Times New Roman" w:hAnsi="Times New Roman"/>
          <w:color w:val="000000"/>
          <w:sz w:val="28"/>
        </w:rPr>
        <w:t>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AE7B40" w:rsidRDefault="00F25D45">
      <w:pPr>
        <w:numPr>
          <w:ilvl w:val="0"/>
          <w:numId w:val="21"/>
        </w:numPr>
        <w:spacing w:after="0" w:line="264" w:lineRule="auto"/>
        <w:jc w:val="both"/>
      </w:pPr>
      <w:r>
        <w:rPr>
          <w:rFonts w:ascii="Times New Roman" w:hAnsi="Times New Roman"/>
          <w:color w:val="000000"/>
          <w:sz w:val="28"/>
        </w:rPr>
        <w:t>рассказывать об образе жизни различных групп населения в России и других странах в раннее Новое время;</w:t>
      </w:r>
    </w:p>
    <w:p w:rsidR="00AE7B40" w:rsidRDefault="00F25D45">
      <w:pPr>
        <w:numPr>
          <w:ilvl w:val="0"/>
          <w:numId w:val="21"/>
        </w:numPr>
        <w:spacing w:after="0" w:line="264" w:lineRule="auto"/>
        <w:jc w:val="both"/>
      </w:pPr>
      <w:r>
        <w:rPr>
          <w:rFonts w:ascii="Times New Roman" w:hAnsi="Times New Roman"/>
          <w:color w:val="000000"/>
          <w:sz w:val="28"/>
        </w:rPr>
        <w:t>пред</w:t>
      </w:r>
      <w:r>
        <w:rPr>
          <w:rFonts w:ascii="Times New Roman" w:hAnsi="Times New Roman"/>
          <w:color w:val="000000"/>
          <w:sz w:val="28"/>
        </w:rPr>
        <w:t>ставлять описание памятников материальной и художественной культуры изучаемой эпохи.</w:t>
      </w:r>
    </w:p>
    <w:p w:rsidR="00AE7B40" w:rsidRDefault="00F25D45">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AE7B40" w:rsidRDefault="00F25D45">
      <w:pPr>
        <w:numPr>
          <w:ilvl w:val="0"/>
          <w:numId w:val="22"/>
        </w:numPr>
        <w:spacing w:after="0" w:line="264" w:lineRule="auto"/>
        <w:jc w:val="both"/>
      </w:pPr>
      <w:r>
        <w:rPr>
          <w:rFonts w:ascii="Times New Roman" w:hAnsi="Times New Roman"/>
          <w:color w:val="000000"/>
          <w:sz w:val="28"/>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XVI–XVII вв.; б) европейской реформации; в) новых веяний в духовной жизни общества, культуре; г) революций XVI–XVII вв. в европейских странах;</w:t>
      </w:r>
    </w:p>
    <w:p w:rsidR="00AE7B40" w:rsidRDefault="00F25D45">
      <w:pPr>
        <w:numPr>
          <w:ilvl w:val="0"/>
          <w:numId w:val="22"/>
        </w:numPr>
        <w:spacing w:after="0" w:line="264" w:lineRule="auto"/>
        <w:jc w:val="both"/>
      </w:pPr>
      <w:r>
        <w:rPr>
          <w:rFonts w:ascii="Times New Roman" w:hAnsi="Times New Roman"/>
          <w:color w:val="000000"/>
          <w:sz w:val="28"/>
        </w:rPr>
        <w:lastRenderedPageBreak/>
        <w:t>объяснять смысл ключевых понятий, относящихся к данной эпохе отечественной и всеобщей истории, конкретизировать и</w:t>
      </w:r>
      <w:r>
        <w:rPr>
          <w:rFonts w:ascii="Times New Roman" w:hAnsi="Times New Roman"/>
          <w:color w:val="000000"/>
          <w:sz w:val="28"/>
        </w:rPr>
        <w:t>х на примерах исторических событий, ситуаций;</w:t>
      </w:r>
    </w:p>
    <w:p w:rsidR="00AE7B40" w:rsidRDefault="00F25D45">
      <w:pPr>
        <w:numPr>
          <w:ilvl w:val="0"/>
          <w:numId w:val="22"/>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w:t>
      </w:r>
      <w:r>
        <w:rPr>
          <w:rFonts w:ascii="Times New Roman" w:hAnsi="Times New Roman"/>
          <w:color w:val="000000"/>
          <w:sz w:val="28"/>
        </w:rPr>
        <w:t>ние причин и следствий событий, представленное в нескольких текстах;</w:t>
      </w:r>
    </w:p>
    <w:p w:rsidR="00AE7B40" w:rsidRDefault="00F25D45">
      <w:pPr>
        <w:numPr>
          <w:ilvl w:val="0"/>
          <w:numId w:val="22"/>
        </w:numPr>
        <w:spacing w:after="0" w:line="264" w:lineRule="auto"/>
        <w:jc w:val="both"/>
      </w:pPr>
      <w:r>
        <w:rPr>
          <w:rFonts w:ascii="Times New Roman" w:hAnsi="Times New Roman"/>
          <w:color w:val="000000"/>
          <w:sz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AE7B40" w:rsidRDefault="00F25D45">
      <w:pPr>
        <w:numPr>
          <w:ilvl w:val="0"/>
          <w:numId w:val="22"/>
        </w:numPr>
        <w:spacing w:after="0" w:line="264" w:lineRule="auto"/>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AE7B40" w:rsidRDefault="00F25D45">
      <w:pPr>
        <w:numPr>
          <w:ilvl w:val="0"/>
          <w:numId w:val="22"/>
        </w:numPr>
        <w:spacing w:after="0" w:line="264" w:lineRule="auto"/>
        <w:jc w:val="both"/>
      </w:pPr>
      <w:r>
        <w:rPr>
          <w:rFonts w:ascii="Times New Roman" w:hAnsi="Times New Roman"/>
          <w:color w:val="000000"/>
          <w:sz w:val="28"/>
        </w:rPr>
        <w:t>излагать альтернативные оценки событий и личностей отечественной и всеобщей истории XVI–XVII вв., представленные в учебной литерат</w:t>
      </w:r>
      <w:r>
        <w:rPr>
          <w:rFonts w:ascii="Times New Roman" w:hAnsi="Times New Roman"/>
          <w:color w:val="000000"/>
          <w:sz w:val="28"/>
        </w:rPr>
        <w:t>уре; объяснять, на чем основываются отдельные мнения;</w:t>
      </w:r>
    </w:p>
    <w:p w:rsidR="00AE7B40" w:rsidRDefault="00F25D45">
      <w:pPr>
        <w:numPr>
          <w:ilvl w:val="0"/>
          <w:numId w:val="22"/>
        </w:numPr>
        <w:spacing w:after="0" w:line="264" w:lineRule="auto"/>
        <w:jc w:val="both"/>
      </w:pPr>
      <w:r>
        <w:rPr>
          <w:rFonts w:ascii="Times New Roman" w:hAnsi="Times New Roman"/>
          <w:color w:val="000000"/>
          <w:sz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AE7B40" w:rsidRDefault="00F25D45">
      <w:pPr>
        <w:spacing w:after="0" w:line="264" w:lineRule="auto"/>
        <w:ind w:left="120"/>
        <w:jc w:val="both"/>
      </w:pPr>
      <w:r>
        <w:rPr>
          <w:rFonts w:ascii="Times New Roman" w:hAnsi="Times New Roman"/>
          <w:color w:val="000000"/>
          <w:sz w:val="28"/>
        </w:rPr>
        <w:t>8. Применение исторических знаний:</w:t>
      </w:r>
    </w:p>
    <w:p w:rsidR="00AE7B40" w:rsidRDefault="00F25D45">
      <w:pPr>
        <w:numPr>
          <w:ilvl w:val="0"/>
          <w:numId w:val="23"/>
        </w:numPr>
        <w:spacing w:after="0" w:line="264" w:lineRule="auto"/>
        <w:jc w:val="both"/>
      </w:pPr>
      <w:r>
        <w:rPr>
          <w:rFonts w:ascii="Times New Roman" w:hAnsi="Times New Roman"/>
          <w:color w:val="000000"/>
          <w:sz w:val="28"/>
        </w:rPr>
        <w:t>раскрывать на примере пер</w:t>
      </w:r>
      <w:r>
        <w:rPr>
          <w:rFonts w:ascii="Times New Roman" w:hAnsi="Times New Roman"/>
          <w:color w:val="000000"/>
          <w:sz w:val="28"/>
        </w:rPr>
        <w:t>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AE7B40" w:rsidRDefault="00F25D45">
      <w:pPr>
        <w:numPr>
          <w:ilvl w:val="0"/>
          <w:numId w:val="23"/>
        </w:numPr>
        <w:spacing w:after="0" w:line="264" w:lineRule="auto"/>
        <w:jc w:val="both"/>
      </w:pPr>
      <w:r>
        <w:rPr>
          <w:rFonts w:ascii="Times New Roman" w:hAnsi="Times New Roman"/>
          <w:color w:val="000000"/>
          <w:sz w:val="28"/>
        </w:rPr>
        <w:t>объяснять значение памятников истории и культуры России и других стран XVI–XVII вв. для времени</w:t>
      </w:r>
      <w:r>
        <w:rPr>
          <w:rFonts w:ascii="Times New Roman" w:hAnsi="Times New Roman"/>
          <w:color w:val="000000"/>
          <w:sz w:val="28"/>
        </w:rPr>
        <w:t>, когда они появились, и для современного общества;</w:t>
      </w:r>
    </w:p>
    <w:p w:rsidR="00AE7B40" w:rsidRDefault="00F25D45">
      <w:pPr>
        <w:numPr>
          <w:ilvl w:val="0"/>
          <w:numId w:val="23"/>
        </w:numPr>
        <w:spacing w:after="0" w:line="264" w:lineRule="auto"/>
        <w:jc w:val="both"/>
      </w:pPr>
      <w:r>
        <w:rPr>
          <w:rFonts w:ascii="Times New Roman" w:hAnsi="Times New Roman"/>
          <w:color w:val="000000"/>
          <w:sz w:val="28"/>
        </w:rPr>
        <w:t>выполнять учебные проекты по отечественной и всеобщей истории XVI–XVII вв. (в том числе на региональном материале).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8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color w:val="000000"/>
          <w:sz w:val="28"/>
        </w:rPr>
        <w:t>1. Знание хронологии, работа с хронологией:</w:t>
      </w:r>
    </w:p>
    <w:p w:rsidR="00AE7B40" w:rsidRDefault="00F25D45">
      <w:pPr>
        <w:numPr>
          <w:ilvl w:val="0"/>
          <w:numId w:val="24"/>
        </w:numPr>
        <w:spacing w:after="0" w:line="264" w:lineRule="auto"/>
        <w:jc w:val="both"/>
      </w:pPr>
      <w:r>
        <w:rPr>
          <w:rFonts w:ascii="Times New Roman" w:hAnsi="Times New Roman"/>
          <w:color w:val="000000"/>
          <w:sz w:val="28"/>
        </w:rPr>
        <w:t>называть даты важнейших событий от</w:t>
      </w:r>
      <w:r>
        <w:rPr>
          <w:rFonts w:ascii="Times New Roman" w:hAnsi="Times New Roman"/>
          <w:color w:val="000000"/>
          <w:sz w:val="28"/>
        </w:rPr>
        <w:t>ечественной и всеобщей истории XVIII в.; определять их принадлежность к историческому периоду, этапу;</w:t>
      </w:r>
    </w:p>
    <w:p w:rsidR="00AE7B40" w:rsidRDefault="00F25D45">
      <w:pPr>
        <w:numPr>
          <w:ilvl w:val="0"/>
          <w:numId w:val="24"/>
        </w:numPr>
        <w:spacing w:after="0" w:line="264" w:lineRule="auto"/>
        <w:jc w:val="both"/>
      </w:pPr>
      <w:r>
        <w:rPr>
          <w:rFonts w:ascii="Times New Roman" w:hAnsi="Times New Roman"/>
          <w:color w:val="000000"/>
          <w:sz w:val="28"/>
        </w:rPr>
        <w:t>устанавливать синхронность событий отечественной и всеобщей истории XVIII в.</w:t>
      </w:r>
    </w:p>
    <w:p w:rsidR="00AE7B40" w:rsidRDefault="00F25D45">
      <w:pPr>
        <w:spacing w:after="0" w:line="264" w:lineRule="auto"/>
        <w:ind w:left="120"/>
        <w:jc w:val="both"/>
      </w:pPr>
      <w:r>
        <w:rPr>
          <w:rFonts w:ascii="Times New Roman" w:hAnsi="Times New Roman"/>
          <w:color w:val="000000"/>
          <w:sz w:val="28"/>
        </w:rPr>
        <w:t>2. Знание исторических фактов, работа с фактами:</w:t>
      </w:r>
    </w:p>
    <w:p w:rsidR="00AE7B40" w:rsidRDefault="00F25D45">
      <w:pPr>
        <w:numPr>
          <w:ilvl w:val="0"/>
          <w:numId w:val="25"/>
        </w:numPr>
        <w:spacing w:after="0" w:line="264" w:lineRule="auto"/>
        <w:jc w:val="both"/>
      </w:pPr>
      <w:r>
        <w:rPr>
          <w:rFonts w:ascii="Times New Roman" w:hAnsi="Times New Roman"/>
          <w:color w:val="000000"/>
          <w:sz w:val="28"/>
        </w:rPr>
        <w:lastRenderedPageBreak/>
        <w:t xml:space="preserve">указывать (называть) место, </w:t>
      </w:r>
      <w:r>
        <w:rPr>
          <w:rFonts w:ascii="Times New Roman" w:hAnsi="Times New Roman"/>
          <w:color w:val="000000"/>
          <w:sz w:val="28"/>
        </w:rPr>
        <w:t>обстоятельства, участников, результаты важнейших событий отечественной и всеобщей истории XVIII в.;</w:t>
      </w:r>
    </w:p>
    <w:p w:rsidR="00AE7B40" w:rsidRDefault="00F25D45">
      <w:pPr>
        <w:numPr>
          <w:ilvl w:val="0"/>
          <w:numId w:val="25"/>
        </w:numPr>
        <w:spacing w:after="0" w:line="264" w:lineRule="auto"/>
        <w:jc w:val="both"/>
      </w:pPr>
      <w:r>
        <w:rPr>
          <w:rFonts w:ascii="Times New Roman" w:hAnsi="Times New Roman"/>
          <w:color w:val="000000"/>
          <w:sz w:val="28"/>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AE7B40" w:rsidRDefault="00F25D45">
      <w:pPr>
        <w:spacing w:after="0" w:line="264" w:lineRule="auto"/>
        <w:ind w:left="120"/>
        <w:jc w:val="both"/>
      </w:pPr>
      <w:r>
        <w:rPr>
          <w:rFonts w:ascii="Times New Roman" w:hAnsi="Times New Roman"/>
          <w:color w:val="000000"/>
          <w:sz w:val="28"/>
        </w:rPr>
        <w:t>3</w:t>
      </w:r>
      <w:r>
        <w:rPr>
          <w:rFonts w:ascii="Times New Roman" w:hAnsi="Times New Roman"/>
          <w:color w:val="000000"/>
          <w:sz w:val="28"/>
        </w:rPr>
        <w:t>. Работа с исторической картой:</w:t>
      </w:r>
    </w:p>
    <w:p w:rsidR="00AE7B40" w:rsidRDefault="00F25D45">
      <w:pPr>
        <w:numPr>
          <w:ilvl w:val="0"/>
          <w:numId w:val="26"/>
        </w:numPr>
        <w:spacing w:after="0" w:line="264" w:lineRule="auto"/>
        <w:jc w:val="both"/>
      </w:pPr>
      <w:r>
        <w:rPr>
          <w:rFonts w:ascii="Times New Roman" w:hAnsi="Times New Roman"/>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AE7B40" w:rsidRDefault="00F25D45">
      <w:pPr>
        <w:spacing w:after="0" w:line="264" w:lineRule="auto"/>
        <w:ind w:left="120"/>
        <w:jc w:val="both"/>
      </w:pPr>
      <w:r>
        <w:rPr>
          <w:rFonts w:ascii="Times New Roman" w:hAnsi="Times New Roman"/>
          <w:color w:val="000000"/>
          <w:sz w:val="28"/>
        </w:rPr>
        <w:t>4. Работа с историческими источниками:</w:t>
      </w:r>
    </w:p>
    <w:p w:rsidR="00AE7B40" w:rsidRDefault="00F25D45">
      <w:pPr>
        <w:numPr>
          <w:ilvl w:val="0"/>
          <w:numId w:val="27"/>
        </w:numPr>
        <w:spacing w:after="0" w:line="264" w:lineRule="auto"/>
        <w:jc w:val="both"/>
      </w:pPr>
      <w:r>
        <w:rPr>
          <w:rFonts w:ascii="Times New Roman" w:hAnsi="Times New Roman"/>
          <w:color w:val="000000"/>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AE7B40" w:rsidRDefault="00F25D45">
      <w:pPr>
        <w:numPr>
          <w:ilvl w:val="0"/>
          <w:numId w:val="27"/>
        </w:numPr>
        <w:spacing w:after="0" w:line="264" w:lineRule="auto"/>
        <w:jc w:val="both"/>
      </w:pPr>
      <w:r>
        <w:rPr>
          <w:rFonts w:ascii="Times New Roman" w:hAnsi="Times New Roman"/>
          <w:color w:val="000000"/>
          <w:sz w:val="28"/>
        </w:rPr>
        <w:t>объяснять назначение исторического источника, раскрывать его информационную ценность;</w:t>
      </w:r>
    </w:p>
    <w:p w:rsidR="00AE7B40" w:rsidRDefault="00F25D45">
      <w:pPr>
        <w:numPr>
          <w:ilvl w:val="0"/>
          <w:numId w:val="27"/>
        </w:numPr>
        <w:spacing w:after="0" w:line="264" w:lineRule="auto"/>
        <w:jc w:val="both"/>
      </w:pPr>
      <w:r>
        <w:rPr>
          <w:rFonts w:ascii="Times New Roman" w:hAnsi="Times New Roman"/>
          <w:color w:val="000000"/>
          <w:sz w:val="28"/>
        </w:rPr>
        <w:t>извлекать, сопоставлять и</w:t>
      </w:r>
      <w:r>
        <w:rPr>
          <w:rFonts w:ascii="Times New Roman" w:hAnsi="Times New Roman"/>
          <w:color w:val="000000"/>
          <w:sz w:val="28"/>
        </w:rPr>
        <w:t xml:space="preserve">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AE7B40" w:rsidRDefault="00F25D45">
      <w:pPr>
        <w:spacing w:after="0" w:line="264" w:lineRule="auto"/>
        <w:ind w:left="120"/>
        <w:jc w:val="both"/>
      </w:pPr>
      <w:r>
        <w:rPr>
          <w:rFonts w:ascii="Times New Roman" w:hAnsi="Times New Roman"/>
          <w:color w:val="000000"/>
          <w:sz w:val="28"/>
        </w:rPr>
        <w:t>5. Историческое описание (реконструкция):</w:t>
      </w:r>
    </w:p>
    <w:p w:rsidR="00AE7B40" w:rsidRDefault="00F25D45">
      <w:pPr>
        <w:numPr>
          <w:ilvl w:val="0"/>
          <w:numId w:val="28"/>
        </w:numPr>
        <w:spacing w:after="0" w:line="264" w:lineRule="auto"/>
        <w:jc w:val="both"/>
      </w:pPr>
      <w:r>
        <w:rPr>
          <w:rFonts w:ascii="Times New Roman" w:hAnsi="Times New Roman"/>
          <w:color w:val="000000"/>
          <w:sz w:val="28"/>
        </w:rPr>
        <w:t>рассказывать о ключевых событиях отечественной и всеобщей ис</w:t>
      </w:r>
      <w:r>
        <w:rPr>
          <w:rFonts w:ascii="Times New Roman" w:hAnsi="Times New Roman"/>
          <w:color w:val="000000"/>
          <w:sz w:val="28"/>
        </w:rPr>
        <w:t>тории XVIII в., их участниках;</w:t>
      </w:r>
    </w:p>
    <w:p w:rsidR="00AE7B40" w:rsidRDefault="00F25D45">
      <w:pPr>
        <w:numPr>
          <w:ilvl w:val="0"/>
          <w:numId w:val="28"/>
        </w:numPr>
        <w:spacing w:after="0" w:line="264" w:lineRule="auto"/>
        <w:jc w:val="both"/>
      </w:pPr>
      <w:r>
        <w:rPr>
          <w:rFonts w:ascii="Times New Roman" w:hAnsi="Times New Roman"/>
          <w:color w:val="000000"/>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AE7B40" w:rsidRDefault="00F25D45">
      <w:pPr>
        <w:numPr>
          <w:ilvl w:val="0"/>
          <w:numId w:val="28"/>
        </w:numPr>
        <w:spacing w:after="0" w:line="264" w:lineRule="auto"/>
        <w:jc w:val="both"/>
      </w:pPr>
      <w:r>
        <w:rPr>
          <w:rFonts w:ascii="Times New Roman" w:hAnsi="Times New Roman"/>
          <w:color w:val="000000"/>
          <w:sz w:val="28"/>
        </w:rPr>
        <w:t>составлять описание образа жизни различных групп населен</w:t>
      </w:r>
      <w:r>
        <w:rPr>
          <w:rFonts w:ascii="Times New Roman" w:hAnsi="Times New Roman"/>
          <w:color w:val="000000"/>
          <w:sz w:val="28"/>
        </w:rPr>
        <w:t>ия в России и других странах в XVIII в.;</w:t>
      </w:r>
    </w:p>
    <w:p w:rsidR="00AE7B40" w:rsidRDefault="00F25D45">
      <w:pPr>
        <w:numPr>
          <w:ilvl w:val="0"/>
          <w:numId w:val="28"/>
        </w:numPr>
        <w:spacing w:after="0" w:line="264" w:lineRule="auto"/>
        <w:jc w:val="both"/>
      </w:pPr>
      <w:r>
        <w:rPr>
          <w:rFonts w:ascii="Times New Roman" w:hAnsi="Times New Roman"/>
          <w:color w:val="000000"/>
          <w:sz w:val="28"/>
        </w:rPr>
        <w:t>представлять описание памятников материальной и художественной культуры изучаемой эпохи (в виде сообщения, аннотации).</w:t>
      </w:r>
    </w:p>
    <w:p w:rsidR="00AE7B40" w:rsidRDefault="00F25D45">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AE7B40" w:rsidRDefault="00F25D45">
      <w:pPr>
        <w:numPr>
          <w:ilvl w:val="0"/>
          <w:numId w:val="29"/>
        </w:numPr>
        <w:spacing w:after="0" w:line="264" w:lineRule="auto"/>
        <w:jc w:val="both"/>
      </w:pPr>
      <w:r>
        <w:rPr>
          <w:rFonts w:ascii="Times New Roman" w:hAnsi="Times New Roman"/>
          <w:color w:val="000000"/>
          <w:sz w:val="28"/>
        </w:rPr>
        <w:t>раскрывать существенные черты: а) экономиче</w:t>
      </w:r>
      <w:r>
        <w:rPr>
          <w:rFonts w:ascii="Times New Roman" w:hAnsi="Times New Roman"/>
          <w:color w:val="000000"/>
          <w:sz w:val="28"/>
        </w:rPr>
        <w:t>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w:t>
      </w:r>
      <w:r>
        <w:rPr>
          <w:rFonts w:ascii="Times New Roman" w:hAnsi="Times New Roman"/>
          <w:color w:val="000000"/>
          <w:sz w:val="28"/>
        </w:rPr>
        <w:t>ии Просвещения; е) революций XVIII в.; ж) внешней политики Российской империи в системе международных отношений рассматриваемого периода;</w:t>
      </w:r>
    </w:p>
    <w:p w:rsidR="00AE7B40" w:rsidRDefault="00F25D45">
      <w:pPr>
        <w:numPr>
          <w:ilvl w:val="0"/>
          <w:numId w:val="29"/>
        </w:numPr>
        <w:spacing w:after="0" w:line="264" w:lineRule="auto"/>
        <w:jc w:val="both"/>
      </w:pPr>
      <w:r>
        <w:rPr>
          <w:rFonts w:ascii="Times New Roman" w:hAnsi="Times New Roman"/>
          <w:color w:val="000000"/>
          <w:sz w:val="28"/>
        </w:rPr>
        <w:lastRenderedPageBreak/>
        <w:t xml:space="preserve">объяснять смысл ключевых понятий, относящихся к данной эпохе отечественной и всеобщей истории, конкретизировать их на </w:t>
      </w:r>
      <w:r>
        <w:rPr>
          <w:rFonts w:ascii="Times New Roman" w:hAnsi="Times New Roman"/>
          <w:color w:val="000000"/>
          <w:sz w:val="28"/>
        </w:rPr>
        <w:t>примерах исторических событий, ситуаций;</w:t>
      </w:r>
    </w:p>
    <w:p w:rsidR="00AE7B40" w:rsidRDefault="00F25D45">
      <w:pPr>
        <w:numPr>
          <w:ilvl w:val="0"/>
          <w:numId w:val="29"/>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w:t>
      </w:r>
      <w:r>
        <w:rPr>
          <w:rFonts w:ascii="Times New Roman" w:hAnsi="Times New Roman"/>
          <w:color w:val="000000"/>
          <w:sz w:val="28"/>
        </w:rPr>
        <w:t>ий событий, представленное в нескольких текстах;</w:t>
      </w:r>
    </w:p>
    <w:p w:rsidR="00AE7B40" w:rsidRDefault="00F25D45">
      <w:pPr>
        <w:numPr>
          <w:ilvl w:val="0"/>
          <w:numId w:val="29"/>
        </w:numPr>
        <w:spacing w:after="0" w:line="264" w:lineRule="auto"/>
        <w:jc w:val="both"/>
      </w:pPr>
      <w:r>
        <w:rPr>
          <w:rFonts w:ascii="Times New Roman" w:hAnsi="Times New Roman"/>
          <w:color w:val="000000"/>
          <w:sz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AE7B40" w:rsidRDefault="00F25D45">
      <w:pPr>
        <w:numPr>
          <w:ilvl w:val="0"/>
          <w:numId w:val="29"/>
        </w:numPr>
        <w:spacing w:after="0" w:line="264" w:lineRule="auto"/>
        <w:jc w:val="both"/>
      </w:pPr>
      <w:r>
        <w:rPr>
          <w:rFonts w:ascii="Times New Roman" w:hAnsi="Times New Roman"/>
          <w:color w:val="000000"/>
          <w:sz w:val="28"/>
        </w:rPr>
        <w:t>7. Рассмотрен</w:t>
      </w:r>
      <w:r>
        <w:rPr>
          <w:rFonts w:ascii="Times New Roman" w:hAnsi="Times New Roman"/>
          <w:color w:val="000000"/>
          <w:sz w:val="28"/>
        </w:rPr>
        <w:t>ие исторических версий и оценок, определение своего отношения к наиболее значимым событиям и личностям прошлого:</w:t>
      </w:r>
    </w:p>
    <w:p w:rsidR="00AE7B40" w:rsidRDefault="00F25D45">
      <w:pPr>
        <w:numPr>
          <w:ilvl w:val="0"/>
          <w:numId w:val="29"/>
        </w:numPr>
        <w:spacing w:after="0" w:line="264" w:lineRule="auto"/>
        <w:jc w:val="both"/>
      </w:pPr>
      <w:r>
        <w:rPr>
          <w:rFonts w:ascii="Times New Roman" w:hAnsi="Times New Roman"/>
          <w:color w:val="000000"/>
          <w:sz w:val="28"/>
        </w:rPr>
        <w:t>анализировать высказывания историков по спорным вопросам отечественной и всеобщей истории XVIII в. (выявлять обсуждаемую проблему, мнение автор</w:t>
      </w:r>
      <w:r>
        <w:rPr>
          <w:rFonts w:ascii="Times New Roman" w:hAnsi="Times New Roman"/>
          <w:color w:val="000000"/>
          <w:sz w:val="28"/>
        </w:rPr>
        <w:t>а, приводимые аргументы, оценивать степень их убедительности);</w:t>
      </w:r>
    </w:p>
    <w:p w:rsidR="00AE7B40" w:rsidRDefault="00F25D45">
      <w:pPr>
        <w:numPr>
          <w:ilvl w:val="0"/>
          <w:numId w:val="29"/>
        </w:numPr>
        <w:spacing w:after="0" w:line="264" w:lineRule="auto"/>
        <w:jc w:val="both"/>
      </w:pPr>
      <w:r>
        <w:rPr>
          <w:rFonts w:ascii="Times New Roman" w:hAnsi="Times New Roman"/>
          <w:color w:val="000000"/>
          <w:sz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AE7B40" w:rsidRDefault="00F25D45">
      <w:pPr>
        <w:spacing w:after="0" w:line="264" w:lineRule="auto"/>
        <w:ind w:left="120"/>
        <w:jc w:val="both"/>
      </w:pPr>
      <w:r>
        <w:rPr>
          <w:rFonts w:ascii="Times New Roman" w:hAnsi="Times New Roman"/>
          <w:color w:val="000000"/>
          <w:sz w:val="28"/>
        </w:rPr>
        <w:t>8. Применение истори</w:t>
      </w:r>
      <w:r>
        <w:rPr>
          <w:rFonts w:ascii="Times New Roman" w:hAnsi="Times New Roman"/>
          <w:color w:val="000000"/>
          <w:sz w:val="28"/>
        </w:rPr>
        <w:t>ческих знаний:</w:t>
      </w:r>
    </w:p>
    <w:p w:rsidR="00AE7B40" w:rsidRDefault="00F25D45">
      <w:pPr>
        <w:numPr>
          <w:ilvl w:val="0"/>
          <w:numId w:val="30"/>
        </w:numPr>
        <w:spacing w:after="0" w:line="264" w:lineRule="auto"/>
        <w:jc w:val="both"/>
      </w:pPr>
      <w:r>
        <w:rPr>
          <w:rFonts w:ascii="Times New Roman" w:hAnsi="Times New Roman"/>
          <w:color w:val="000000"/>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AE7B40" w:rsidRDefault="00F25D45">
      <w:pPr>
        <w:numPr>
          <w:ilvl w:val="0"/>
          <w:numId w:val="30"/>
        </w:numPr>
        <w:spacing w:after="0" w:line="264" w:lineRule="auto"/>
        <w:jc w:val="both"/>
      </w:pPr>
      <w:r>
        <w:rPr>
          <w:rFonts w:ascii="Times New Roman" w:hAnsi="Times New Roman"/>
          <w:color w:val="000000"/>
          <w:sz w:val="28"/>
        </w:rPr>
        <w:t>выполнять учебные проекты по отечественной и всеобщей истории XVIII в. (в том числе на регионал</w:t>
      </w:r>
      <w:r>
        <w:rPr>
          <w:rFonts w:ascii="Times New Roman" w:hAnsi="Times New Roman"/>
          <w:color w:val="000000"/>
          <w:sz w:val="28"/>
        </w:rPr>
        <w:t>ьном материале).</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b/>
          <w:color w:val="000000"/>
          <w:sz w:val="28"/>
        </w:rPr>
        <w:t>9 КЛАСС</w:t>
      </w:r>
    </w:p>
    <w:p w:rsidR="00AE7B40" w:rsidRDefault="00AE7B40">
      <w:pPr>
        <w:spacing w:after="0" w:line="264" w:lineRule="auto"/>
        <w:ind w:left="120"/>
        <w:jc w:val="both"/>
      </w:pPr>
    </w:p>
    <w:p w:rsidR="00AE7B40" w:rsidRDefault="00F25D45">
      <w:pPr>
        <w:spacing w:after="0" w:line="264" w:lineRule="auto"/>
        <w:ind w:left="120"/>
        <w:jc w:val="both"/>
      </w:pPr>
      <w:r>
        <w:rPr>
          <w:rFonts w:ascii="Times New Roman" w:hAnsi="Times New Roman"/>
          <w:color w:val="000000"/>
          <w:sz w:val="28"/>
        </w:rPr>
        <w:t>1. Знание хронологии, работа с хронологией:</w:t>
      </w:r>
    </w:p>
    <w:p w:rsidR="00AE7B40" w:rsidRDefault="00F25D45">
      <w:pPr>
        <w:numPr>
          <w:ilvl w:val="0"/>
          <w:numId w:val="31"/>
        </w:numPr>
        <w:spacing w:after="0" w:line="264" w:lineRule="auto"/>
        <w:jc w:val="both"/>
      </w:pPr>
      <w:r>
        <w:rPr>
          <w:rFonts w:ascii="Times New Roman" w:hAnsi="Times New Roman"/>
          <w:color w:val="000000"/>
          <w:sz w:val="28"/>
        </w:rPr>
        <w:t xml:space="preserve">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w:t>
      </w:r>
      <w:r>
        <w:rPr>
          <w:rFonts w:ascii="Times New Roman" w:hAnsi="Times New Roman"/>
          <w:color w:val="000000"/>
          <w:sz w:val="28"/>
        </w:rPr>
        <w:t>процессов;</w:t>
      </w:r>
    </w:p>
    <w:p w:rsidR="00AE7B40" w:rsidRDefault="00F25D45">
      <w:pPr>
        <w:numPr>
          <w:ilvl w:val="0"/>
          <w:numId w:val="31"/>
        </w:numPr>
        <w:spacing w:after="0" w:line="264" w:lineRule="auto"/>
        <w:jc w:val="both"/>
      </w:pPr>
      <w:r>
        <w:rPr>
          <w:rFonts w:ascii="Times New Roman" w:hAnsi="Times New Roman"/>
          <w:color w:val="000000"/>
          <w:sz w:val="28"/>
        </w:rPr>
        <w:t>выявлять синхронность / асинхронность исторических процессов отечественной и всеобщей истории XIX – начала XX в.;</w:t>
      </w:r>
    </w:p>
    <w:p w:rsidR="00AE7B40" w:rsidRDefault="00F25D45">
      <w:pPr>
        <w:numPr>
          <w:ilvl w:val="0"/>
          <w:numId w:val="31"/>
        </w:numPr>
        <w:spacing w:after="0" w:line="264" w:lineRule="auto"/>
        <w:jc w:val="both"/>
      </w:pPr>
      <w:r>
        <w:rPr>
          <w:rFonts w:ascii="Times New Roman" w:hAnsi="Times New Roman"/>
          <w:color w:val="000000"/>
          <w:sz w:val="28"/>
        </w:rPr>
        <w:t xml:space="preserve">определять последовательность событий отечественной и всеобщей истории XIX – начала XX в. на основе анализа причинно-следственных </w:t>
      </w:r>
      <w:r>
        <w:rPr>
          <w:rFonts w:ascii="Times New Roman" w:hAnsi="Times New Roman"/>
          <w:color w:val="000000"/>
          <w:sz w:val="28"/>
        </w:rPr>
        <w:t>связей.</w:t>
      </w:r>
    </w:p>
    <w:p w:rsidR="00AE7B40" w:rsidRDefault="00F25D45">
      <w:pPr>
        <w:spacing w:after="0" w:line="264" w:lineRule="auto"/>
        <w:ind w:left="120"/>
        <w:jc w:val="both"/>
      </w:pPr>
      <w:r>
        <w:rPr>
          <w:rFonts w:ascii="Times New Roman" w:hAnsi="Times New Roman"/>
          <w:color w:val="000000"/>
          <w:sz w:val="28"/>
        </w:rPr>
        <w:lastRenderedPageBreak/>
        <w:t>2. Знание исторических фактов, работа с фактами:</w:t>
      </w:r>
    </w:p>
    <w:p w:rsidR="00AE7B40" w:rsidRDefault="00F25D45">
      <w:pPr>
        <w:numPr>
          <w:ilvl w:val="0"/>
          <w:numId w:val="32"/>
        </w:numPr>
        <w:spacing w:after="0" w:line="264" w:lineRule="auto"/>
        <w:jc w:val="both"/>
      </w:pPr>
      <w:r>
        <w:rPr>
          <w:rFonts w:ascii="Times New Roman" w:hAnsi="Times New Roman"/>
          <w:color w:val="000000"/>
          <w:sz w:val="28"/>
        </w:rPr>
        <w:t>характеризовать место, обстоятельства, участников, результаты важнейших событий отечественной и всеобщей истории XIX – начала XX в.;</w:t>
      </w:r>
    </w:p>
    <w:p w:rsidR="00AE7B40" w:rsidRDefault="00F25D45">
      <w:pPr>
        <w:numPr>
          <w:ilvl w:val="0"/>
          <w:numId w:val="32"/>
        </w:numPr>
        <w:spacing w:after="0" w:line="264" w:lineRule="auto"/>
        <w:jc w:val="both"/>
      </w:pPr>
      <w:r>
        <w:rPr>
          <w:rFonts w:ascii="Times New Roman" w:hAnsi="Times New Roman"/>
          <w:color w:val="000000"/>
          <w:sz w:val="28"/>
        </w:rPr>
        <w:t>группировать, систематизировать факты по самостоятельно определяем</w:t>
      </w:r>
      <w:r>
        <w:rPr>
          <w:rFonts w:ascii="Times New Roman" w:hAnsi="Times New Roman"/>
          <w:color w:val="000000"/>
          <w:sz w:val="28"/>
        </w:rPr>
        <w:t>ому признаку (хронологии, принадлежности к историческим процессам, типологическим основаниям и др.);</w:t>
      </w:r>
    </w:p>
    <w:p w:rsidR="00AE7B40" w:rsidRDefault="00F25D45">
      <w:pPr>
        <w:numPr>
          <w:ilvl w:val="0"/>
          <w:numId w:val="32"/>
        </w:numPr>
        <w:spacing w:after="0" w:line="264" w:lineRule="auto"/>
        <w:jc w:val="both"/>
      </w:pPr>
      <w:r>
        <w:rPr>
          <w:rFonts w:ascii="Times New Roman" w:hAnsi="Times New Roman"/>
          <w:color w:val="000000"/>
          <w:sz w:val="28"/>
        </w:rPr>
        <w:t>составлять систематические таблицы;</w:t>
      </w:r>
    </w:p>
    <w:p w:rsidR="00AE7B40" w:rsidRDefault="00F25D45">
      <w:pPr>
        <w:numPr>
          <w:ilvl w:val="0"/>
          <w:numId w:val="32"/>
        </w:numPr>
        <w:spacing w:after="0" w:line="264" w:lineRule="auto"/>
        <w:jc w:val="both"/>
      </w:pPr>
      <w:r>
        <w:rPr>
          <w:rFonts w:ascii="Times New Roman" w:hAnsi="Times New Roman"/>
          <w:color w:val="000000"/>
          <w:sz w:val="28"/>
        </w:rPr>
        <w:t xml:space="preserve">определять понятия, создавать обобщения, устанавливать аналогии, классифицировать, самостоятельно выбирать основания и </w:t>
      </w:r>
      <w:r>
        <w:rPr>
          <w:rFonts w:ascii="Times New Roman" w:hAnsi="Times New Roman"/>
          <w:color w:val="000000"/>
          <w:sz w:val="28"/>
        </w:rPr>
        <w:t xml:space="preserve">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w:t>
      </w:r>
      <w:r>
        <w:rPr>
          <w:rFonts w:ascii="Times New Roman" w:hAnsi="Times New Roman"/>
          <w:color w:val="000000"/>
          <w:sz w:val="28"/>
        </w:rPr>
        <w:t xml:space="preserve">1917 г., Великая Отечественная война (1941—1945 гг.), распад СССР, сложные 1990-е гг., возрождение страны с 2000-х гг., воссоединение Крыма с Россией в 2014 г. </w:t>
      </w:r>
    </w:p>
    <w:p w:rsidR="00AE7B40" w:rsidRDefault="00F25D45">
      <w:pPr>
        <w:spacing w:after="0" w:line="264" w:lineRule="auto"/>
        <w:ind w:left="120"/>
        <w:jc w:val="both"/>
      </w:pPr>
      <w:r>
        <w:rPr>
          <w:rFonts w:ascii="Times New Roman" w:hAnsi="Times New Roman"/>
          <w:color w:val="000000"/>
          <w:sz w:val="28"/>
        </w:rPr>
        <w:t>3. Работа с исторической картой:</w:t>
      </w:r>
    </w:p>
    <w:p w:rsidR="00AE7B40" w:rsidRDefault="00F25D45">
      <w:pPr>
        <w:numPr>
          <w:ilvl w:val="0"/>
          <w:numId w:val="33"/>
        </w:numPr>
        <w:spacing w:after="0" w:line="264" w:lineRule="auto"/>
        <w:jc w:val="both"/>
      </w:pPr>
      <w:r>
        <w:rPr>
          <w:rFonts w:ascii="Times New Roman" w:hAnsi="Times New Roman"/>
          <w:color w:val="000000"/>
          <w:sz w:val="28"/>
        </w:rPr>
        <w:t>выявлять и показывать на карте изменения, произошедшие в резул</w:t>
      </w:r>
      <w:r>
        <w:rPr>
          <w:rFonts w:ascii="Times New Roman" w:hAnsi="Times New Roman"/>
          <w:color w:val="000000"/>
          <w:sz w:val="28"/>
        </w:rPr>
        <w:t>ьтате значительных социально-экономических и политических событий и процессов отечественной и всеобщей истории XIX – начала XX в.;</w:t>
      </w:r>
    </w:p>
    <w:p w:rsidR="00AE7B40" w:rsidRDefault="00F25D45">
      <w:pPr>
        <w:numPr>
          <w:ilvl w:val="0"/>
          <w:numId w:val="33"/>
        </w:numPr>
        <w:spacing w:after="0" w:line="264" w:lineRule="auto"/>
        <w:jc w:val="both"/>
      </w:pPr>
      <w:r>
        <w:rPr>
          <w:rFonts w:ascii="Times New Roman" w:hAnsi="Times New Roman"/>
          <w:color w:val="000000"/>
          <w:sz w:val="28"/>
        </w:rPr>
        <w:t>определять на основе карты влияние географического фактора на развитие различных сфер жизни страны (группы стран).</w:t>
      </w:r>
    </w:p>
    <w:p w:rsidR="00AE7B40" w:rsidRDefault="00F25D45">
      <w:pPr>
        <w:spacing w:after="0" w:line="264" w:lineRule="auto"/>
        <w:ind w:left="120"/>
        <w:jc w:val="both"/>
      </w:pPr>
      <w:r>
        <w:rPr>
          <w:rFonts w:ascii="Times New Roman" w:hAnsi="Times New Roman"/>
          <w:color w:val="000000"/>
          <w:sz w:val="28"/>
        </w:rPr>
        <w:t xml:space="preserve">4. Работа </w:t>
      </w:r>
      <w:r>
        <w:rPr>
          <w:rFonts w:ascii="Times New Roman" w:hAnsi="Times New Roman"/>
          <w:color w:val="000000"/>
          <w:sz w:val="28"/>
        </w:rPr>
        <w:t>с историческими источниками:</w:t>
      </w:r>
    </w:p>
    <w:p w:rsidR="00AE7B40" w:rsidRDefault="00F25D45">
      <w:pPr>
        <w:numPr>
          <w:ilvl w:val="0"/>
          <w:numId w:val="34"/>
        </w:numPr>
        <w:spacing w:after="0" w:line="264" w:lineRule="auto"/>
        <w:jc w:val="both"/>
      </w:pPr>
      <w:r>
        <w:rPr>
          <w:rFonts w:ascii="Times New Roman" w:hAnsi="Times New Roman"/>
          <w:color w:val="000000"/>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AE7B40" w:rsidRDefault="00F25D45">
      <w:pPr>
        <w:numPr>
          <w:ilvl w:val="0"/>
          <w:numId w:val="34"/>
        </w:numPr>
        <w:spacing w:after="0" w:line="264" w:lineRule="auto"/>
        <w:jc w:val="both"/>
      </w:pPr>
      <w:r>
        <w:rPr>
          <w:rFonts w:ascii="Times New Roman" w:hAnsi="Times New Roman"/>
          <w:color w:val="000000"/>
          <w:sz w:val="28"/>
        </w:rPr>
        <w:t xml:space="preserve">определять </w:t>
      </w:r>
      <w:r>
        <w:rPr>
          <w:rFonts w:ascii="Times New Roman" w:hAnsi="Times New Roman"/>
          <w:color w:val="000000"/>
          <w:sz w:val="28"/>
        </w:rPr>
        <w:t>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AE7B40" w:rsidRDefault="00F25D45">
      <w:pPr>
        <w:numPr>
          <w:ilvl w:val="0"/>
          <w:numId w:val="34"/>
        </w:numPr>
        <w:spacing w:after="0" w:line="264" w:lineRule="auto"/>
        <w:jc w:val="both"/>
      </w:pPr>
      <w:r>
        <w:rPr>
          <w:rFonts w:ascii="Times New Roman" w:hAnsi="Times New Roman"/>
          <w:color w:val="000000"/>
          <w:sz w:val="28"/>
        </w:rPr>
        <w:t>извлекать, сопоставлять и систематизировать информацию о событиях отечественной и всеобщей истории XIX – н</w:t>
      </w:r>
      <w:r>
        <w:rPr>
          <w:rFonts w:ascii="Times New Roman" w:hAnsi="Times New Roman"/>
          <w:color w:val="000000"/>
          <w:sz w:val="28"/>
        </w:rPr>
        <w:t>ачала XX в. из разных письменных, визуальных и вещественных источников;</w:t>
      </w:r>
    </w:p>
    <w:p w:rsidR="00AE7B40" w:rsidRDefault="00F25D45">
      <w:pPr>
        <w:numPr>
          <w:ilvl w:val="0"/>
          <w:numId w:val="34"/>
        </w:numPr>
        <w:spacing w:after="0" w:line="264" w:lineRule="auto"/>
        <w:jc w:val="both"/>
      </w:pPr>
      <w:r>
        <w:rPr>
          <w:rFonts w:ascii="Times New Roman" w:hAnsi="Times New Roman"/>
          <w:color w:val="000000"/>
          <w:sz w:val="28"/>
        </w:rPr>
        <w:t>различать в тексте письменных источников факты и интерпретации событий прошлого.</w:t>
      </w:r>
    </w:p>
    <w:p w:rsidR="00AE7B40" w:rsidRDefault="00F25D45">
      <w:pPr>
        <w:spacing w:after="0" w:line="264" w:lineRule="auto"/>
        <w:ind w:left="120"/>
        <w:jc w:val="both"/>
      </w:pPr>
      <w:r>
        <w:rPr>
          <w:rFonts w:ascii="Times New Roman" w:hAnsi="Times New Roman"/>
          <w:color w:val="000000"/>
          <w:sz w:val="28"/>
        </w:rPr>
        <w:t>5. Историческое описание (реконструкция):</w:t>
      </w:r>
    </w:p>
    <w:p w:rsidR="00AE7B40" w:rsidRDefault="00F25D45">
      <w:pPr>
        <w:numPr>
          <w:ilvl w:val="0"/>
          <w:numId w:val="35"/>
        </w:numPr>
        <w:spacing w:after="0" w:line="264" w:lineRule="auto"/>
        <w:jc w:val="both"/>
      </w:pPr>
      <w:r>
        <w:rPr>
          <w:rFonts w:ascii="Times New Roman" w:hAnsi="Times New Roman"/>
          <w:color w:val="000000"/>
          <w:sz w:val="28"/>
        </w:rPr>
        <w:lastRenderedPageBreak/>
        <w:t>представлять развернутый рассказ о ключевых событиях отечеств</w:t>
      </w:r>
      <w:r>
        <w:rPr>
          <w:rFonts w:ascii="Times New Roman" w:hAnsi="Times New Roman"/>
          <w:color w:val="000000"/>
          <w:sz w:val="28"/>
        </w:rPr>
        <w:t>енной и всеобщей истории XIX – начала XX в. с использованием визуальных материалов (устно, письменно в форме короткого эссе, презентации);</w:t>
      </w:r>
    </w:p>
    <w:p w:rsidR="00AE7B40" w:rsidRDefault="00F25D45">
      <w:pPr>
        <w:numPr>
          <w:ilvl w:val="0"/>
          <w:numId w:val="35"/>
        </w:numPr>
        <w:spacing w:after="0" w:line="264" w:lineRule="auto"/>
        <w:jc w:val="both"/>
      </w:pPr>
      <w:r>
        <w:rPr>
          <w:rFonts w:ascii="Times New Roman" w:hAnsi="Times New Roman"/>
          <w:color w:val="000000"/>
          <w:sz w:val="28"/>
        </w:rPr>
        <w:t>составлять развернутую характеристику исторических личностей XIX – начала XX в. с описанием и оценкой их деятельности</w:t>
      </w:r>
      <w:r>
        <w:rPr>
          <w:rFonts w:ascii="Times New Roman" w:hAnsi="Times New Roman"/>
          <w:color w:val="000000"/>
          <w:sz w:val="28"/>
        </w:rPr>
        <w:t xml:space="preserve"> (сообщение, презентация, эссе);</w:t>
      </w:r>
    </w:p>
    <w:p w:rsidR="00AE7B40" w:rsidRDefault="00F25D45">
      <w:pPr>
        <w:numPr>
          <w:ilvl w:val="0"/>
          <w:numId w:val="35"/>
        </w:numPr>
        <w:spacing w:after="0" w:line="264" w:lineRule="auto"/>
        <w:jc w:val="both"/>
      </w:pPr>
      <w:r>
        <w:rPr>
          <w:rFonts w:ascii="Times New Roman" w:hAnsi="Times New Roman"/>
          <w:color w:val="000000"/>
          <w:sz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AE7B40" w:rsidRDefault="00F25D45">
      <w:pPr>
        <w:numPr>
          <w:ilvl w:val="0"/>
          <w:numId w:val="35"/>
        </w:numPr>
        <w:spacing w:after="0" w:line="264" w:lineRule="auto"/>
        <w:jc w:val="both"/>
      </w:pPr>
      <w:r>
        <w:rPr>
          <w:rFonts w:ascii="Times New Roman" w:hAnsi="Times New Roman"/>
          <w:color w:val="000000"/>
          <w:sz w:val="28"/>
        </w:rPr>
        <w:t>представлять описание памятников материальной и</w:t>
      </w:r>
      <w:r>
        <w:rPr>
          <w:rFonts w:ascii="Times New Roman" w:hAnsi="Times New Roman"/>
          <w:color w:val="000000"/>
          <w:sz w:val="28"/>
        </w:rPr>
        <w:t xml:space="preserve"> художественной культуры изучаемой эпохи, их назначения, использованных при их создании технических и художественных приемов и др.</w:t>
      </w:r>
    </w:p>
    <w:p w:rsidR="00AE7B40" w:rsidRDefault="00F25D45">
      <w:pPr>
        <w:spacing w:after="0" w:line="264" w:lineRule="auto"/>
        <w:ind w:left="120"/>
        <w:jc w:val="both"/>
      </w:pPr>
      <w:r>
        <w:rPr>
          <w:rFonts w:ascii="Times New Roman" w:hAnsi="Times New Roman"/>
          <w:color w:val="000000"/>
          <w:sz w:val="28"/>
        </w:rPr>
        <w:t>6. Анализ, объяснение исторических событий, явлений:</w:t>
      </w:r>
    </w:p>
    <w:p w:rsidR="00AE7B40" w:rsidRDefault="00F25D45">
      <w:pPr>
        <w:numPr>
          <w:ilvl w:val="0"/>
          <w:numId w:val="36"/>
        </w:numPr>
        <w:spacing w:after="0" w:line="264" w:lineRule="auto"/>
        <w:jc w:val="both"/>
      </w:pPr>
      <w:r>
        <w:rPr>
          <w:rFonts w:ascii="Times New Roman" w:hAnsi="Times New Roman"/>
          <w:color w:val="000000"/>
          <w:sz w:val="28"/>
        </w:rPr>
        <w:t>раскрывать существенные черты: а) экономического, социального и политиче</w:t>
      </w:r>
      <w:r>
        <w:rPr>
          <w:rFonts w:ascii="Times New Roman" w:hAnsi="Times New Roman"/>
          <w:color w:val="000000"/>
          <w:sz w:val="28"/>
        </w:rPr>
        <w:t>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AE7B40" w:rsidRDefault="00F25D45">
      <w:pPr>
        <w:numPr>
          <w:ilvl w:val="0"/>
          <w:numId w:val="36"/>
        </w:numPr>
        <w:spacing w:after="0" w:line="264" w:lineRule="auto"/>
        <w:jc w:val="both"/>
      </w:pPr>
      <w:r>
        <w:rPr>
          <w:rFonts w:ascii="Times New Roman" w:hAnsi="Times New Roman"/>
          <w:color w:val="000000"/>
          <w:sz w:val="28"/>
        </w:rPr>
        <w:t>объясн</w:t>
      </w:r>
      <w:r>
        <w:rPr>
          <w:rFonts w:ascii="Times New Roman" w:hAnsi="Times New Roman"/>
          <w:color w:val="000000"/>
          <w:sz w:val="28"/>
        </w:rPr>
        <w:t>ять смысл ключевых понятий, относящихся к данной эпохе отечественной и всеобщей истории; соотносить общие понятия и факты;</w:t>
      </w:r>
    </w:p>
    <w:p w:rsidR="00AE7B40" w:rsidRDefault="00F25D45">
      <w:pPr>
        <w:numPr>
          <w:ilvl w:val="0"/>
          <w:numId w:val="36"/>
        </w:numPr>
        <w:spacing w:after="0" w:line="264" w:lineRule="auto"/>
        <w:jc w:val="both"/>
      </w:pPr>
      <w:r>
        <w:rPr>
          <w:rFonts w:ascii="Times New Roman" w:hAnsi="Times New Roman"/>
          <w:color w:val="000000"/>
          <w:sz w:val="28"/>
        </w:rPr>
        <w:t>объяснять причины и следствия важнейших событий отечественной и всеобщей истории XIX – начала XX в.: а) выявлять в историческом текст</w:t>
      </w:r>
      <w:r>
        <w:rPr>
          <w:rFonts w:ascii="Times New Roman" w:hAnsi="Times New Roman"/>
          <w:color w:val="000000"/>
          <w:sz w:val="28"/>
        </w:rPr>
        <w:t>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AE7B40" w:rsidRDefault="00F25D45">
      <w:pPr>
        <w:numPr>
          <w:ilvl w:val="0"/>
          <w:numId w:val="36"/>
        </w:numPr>
        <w:spacing w:after="0" w:line="264" w:lineRule="auto"/>
        <w:jc w:val="both"/>
      </w:pPr>
      <w:r>
        <w:rPr>
          <w:rFonts w:ascii="Times New Roman" w:hAnsi="Times New Roman"/>
          <w:color w:val="000000"/>
          <w:sz w:val="28"/>
        </w:rPr>
        <w:t>проводи</w:t>
      </w:r>
      <w:r>
        <w:rPr>
          <w:rFonts w:ascii="Times New Roman" w:hAnsi="Times New Roman"/>
          <w:color w:val="000000"/>
          <w:sz w:val="28"/>
        </w:rPr>
        <w:t>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w:t>
      </w:r>
      <w:r>
        <w:rPr>
          <w:rFonts w:ascii="Times New Roman" w:hAnsi="Times New Roman"/>
          <w:color w:val="000000"/>
          <w:sz w:val="28"/>
        </w:rPr>
        <w:t>, других странах.</w:t>
      </w:r>
    </w:p>
    <w:p w:rsidR="00AE7B40" w:rsidRDefault="00F25D45">
      <w:pPr>
        <w:numPr>
          <w:ilvl w:val="0"/>
          <w:numId w:val="36"/>
        </w:numPr>
        <w:spacing w:after="0" w:line="264" w:lineRule="auto"/>
        <w:jc w:val="both"/>
      </w:pPr>
      <w:r>
        <w:rPr>
          <w:rFonts w:ascii="Times New Roman" w:hAnsi="Times New Roman"/>
          <w:color w:val="000000"/>
          <w:sz w:val="28"/>
        </w:rPr>
        <w:t>Раскрывать наиболее значимые события и процессы истории России XX - начала XXI в.</w:t>
      </w:r>
    </w:p>
    <w:p w:rsidR="00AE7B40" w:rsidRDefault="00F25D45">
      <w:pPr>
        <w:spacing w:after="0" w:line="264" w:lineRule="auto"/>
        <w:ind w:left="120"/>
        <w:jc w:val="both"/>
      </w:pPr>
      <w:r>
        <w:rPr>
          <w:rFonts w:ascii="Times New Roman" w:hAnsi="Times New Roman"/>
          <w:color w:val="000000"/>
          <w:sz w:val="28"/>
        </w:rPr>
        <w:t>7. Рассмотрение исторических версий и оценок, определение своего отношения к наиболее значимым событиям и личностям прошлого:</w:t>
      </w:r>
    </w:p>
    <w:p w:rsidR="00AE7B40" w:rsidRDefault="00F25D45">
      <w:pPr>
        <w:numPr>
          <w:ilvl w:val="0"/>
          <w:numId w:val="37"/>
        </w:numPr>
        <w:spacing w:after="0" w:line="264" w:lineRule="auto"/>
        <w:jc w:val="both"/>
      </w:pPr>
      <w:r>
        <w:rPr>
          <w:rFonts w:ascii="Times New Roman" w:hAnsi="Times New Roman"/>
          <w:color w:val="000000"/>
          <w:sz w:val="28"/>
        </w:rPr>
        <w:lastRenderedPageBreak/>
        <w:t>сопоставлять высказывания исто</w:t>
      </w:r>
      <w:r>
        <w:rPr>
          <w:rFonts w:ascii="Times New Roman" w:hAnsi="Times New Roman"/>
          <w:color w:val="000000"/>
          <w:sz w:val="28"/>
        </w:rPr>
        <w:t>риков, содержащие разные мнения по спорным вопросам отечественной и всеобщей истории XIX – начала XX в., объяснять, что могло лежать в их основе;</w:t>
      </w:r>
    </w:p>
    <w:p w:rsidR="00AE7B40" w:rsidRDefault="00F25D45">
      <w:pPr>
        <w:numPr>
          <w:ilvl w:val="0"/>
          <w:numId w:val="37"/>
        </w:numPr>
        <w:spacing w:after="0" w:line="264" w:lineRule="auto"/>
        <w:jc w:val="both"/>
      </w:pPr>
      <w:r>
        <w:rPr>
          <w:rFonts w:ascii="Times New Roman" w:hAnsi="Times New Roman"/>
          <w:color w:val="000000"/>
          <w:sz w:val="28"/>
        </w:rPr>
        <w:t>оценивать степень убедительности предложенных точек зрения, формулировать и аргументировать свое мнение;</w:t>
      </w:r>
    </w:p>
    <w:p w:rsidR="00AE7B40" w:rsidRDefault="00F25D45">
      <w:pPr>
        <w:numPr>
          <w:ilvl w:val="0"/>
          <w:numId w:val="37"/>
        </w:numPr>
        <w:spacing w:after="0" w:line="264" w:lineRule="auto"/>
        <w:jc w:val="both"/>
      </w:pPr>
      <w:r>
        <w:rPr>
          <w:rFonts w:ascii="Times New Roman" w:hAnsi="Times New Roman"/>
          <w:color w:val="000000"/>
          <w:sz w:val="28"/>
        </w:rPr>
        <w:t>объяс</w:t>
      </w:r>
      <w:r>
        <w:rPr>
          <w:rFonts w:ascii="Times New Roman" w:hAnsi="Times New Roman"/>
          <w:color w:val="000000"/>
          <w:sz w:val="28"/>
        </w:rPr>
        <w:t>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AE7B40" w:rsidRDefault="00F25D45">
      <w:pPr>
        <w:spacing w:after="0" w:line="264" w:lineRule="auto"/>
        <w:ind w:left="120"/>
        <w:jc w:val="both"/>
      </w:pPr>
      <w:r>
        <w:rPr>
          <w:rFonts w:ascii="Times New Roman" w:hAnsi="Times New Roman"/>
          <w:color w:val="000000"/>
          <w:sz w:val="28"/>
        </w:rPr>
        <w:t>8. Применение исторических знаний:</w:t>
      </w:r>
    </w:p>
    <w:p w:rsidR="00AE7B40" w:rsidRDefault="00F25D45">
      <w:pPr>
        <w:numPr>
          <w:ilvl w:val="0"/>
          <w:numId w:val="38"/>
        </w:numPr>
        <w:spacing w:after="0" w:line="264" w:lineRule="auto"/>
        <w:jc w:val="both"/>
      </w:pPr>
      <w:r>
        <w:rPr>
          <w:rFonts w:ascii="Times New Roman" w:hAnsi="Times New Roman"/>
          <w:color w:val="000000"/>
          <w:sz w:val="28"/>
        </w:rPr>
        <w:t>распознавать в окружающей среде, в том числе в родном городе, регионе па</w:t>
      </w:r>
      <w:r>
        <w:rPr>
          <w:rFonts w:ascii="Times New Roman" w:hAnsi="Times New Roman"/>
          <w:color w:val="000000"/>
          <w:sz w:val="28"/>
        </w:rPr>
        <w:t>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rsidR="00AE7B40" w:rsidRDefault="00F25D45">
      <w:pPr>
        <w:numPr>
          <w:ilvl w:val="0"/>
          <w:numId w:val="38"/>
        </w:numPr>
        <w:spacing w:after="0" w:line="264" w:lineRule="auto"/>
        <w:jc w:val="both"/>
      </w:pPr>
      <w:r>
        <w:rPr>
          <w:rFonts w:ascii="Times New Roman" w:hAnsi="Times New Roman"/>
          <w:color w:val="000000"/>
          <w:sz w:val="28"/>
        </w:rPr>
        <w:t>выполнять учебные проекты по отечественной и всеобщей истории XIX – начала ХХ в. (в том числе н</w:t>
      </w:r>
      <w:r>
        <w:rPr>
          <w:rFonts w:ascii="Times New Roman" w:hAnsi="Times New Roman"/>
          <w:color w:val="000000"/>
          <w:sz w:val="28"/>
        </w:rPr>
        <w:t>а региональном материале);</w:t>
      </w:r>
    </w:p>
    <w:p w:rsidR="00AE7B40" w:rsidRDefault="00F25D45">
      <w:pPr>
        <w:numPr>
          <w:ilvl w:val="0"/>
          <w:numId w:val="38"/>
        </w:numPr>
        <w:spacing w:after="0" w:line="264" w:lineRule="auto"/>
        <w:jc w:val="both"/>
      </w:pPr>
      <w:r>
        <w:rPr>
          <w:rFonts w:ascii="Times New Roman" w:hAnsi="Times New Roman"/>
          <w:color w:val="000000"/>
          <w:sz w:val="28"/>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rsidR="00AE7B40" w:rsidRDefault="00F25D45">
      <w:pPr>
        <w:numPr>
          <w:ilvl w:val="0"/>
          <w:numId w:val="38"/>
        </w:numPr>
        <w:spacing w:after="0" w:line="264" w:lineRule="auto"/>
        <w:jc w:val="both"/>
      </w:pPr>
      <w:r>
        <w:rPr>
          <w:rFonts w:ascii="Times New Roman" w:hAnsi="Times New Roman"/>
          <w:color w:val="000000"/>
          <w:sz w:val="28"/>
        </w:rPr>
        <w:t>осмыслить новое знание, его интерпретации</w:t>
      </w:r>
      <w:r>
        <w:rPr>
          <w:rFonts w:ascii="Times New Roman" w:hAnsi="Times New Roman"/>
          <w:color w:val="000000"/>
          <w:sz w:val="28"/>
        </w:rPr>
        <w:t xml:space="preserve">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p w:rsidR="00AE7B40" w:rsidRDefault="00AE7B40">
      <w:pPr>
        <w:sectPr w:rsidR="00AE7B40">
          <w:pgSz w:w="11906" w:h="16383"/>
          <w:pgMar w:top="1134" w:right="850" w:bottom="1134" w:left="1701" w:header="720" w:footer="720" w:gutter="0"/>
          <w:cols w:space="720"/>
        </w:sectPr>
      </w:pPr>
    </w:p>
    <w:p w:rsidR="00AE7B40" w:rsidRDefault="00F25D45">
      <w:pPr>
        <w:spacing w:after="0"/>
        <w:ind w:left="120"/>
      </w:pPr>
      <w:bookmarkStart w:id="9" w:name="block-68039200"/>
      <w:bookmarkEnd w:id="8"/>
      <w:r>
        <w:rPr>
          <w:rFonts w:ascii="Times New Roman" w:hAnsi="Times New Roman"/>
          <w:b/>
          <w:color w:val="000000"/>
          <w:sz w:val="28"/>
        </w:rPr>
        <w:lastRenderedPageBreak/>
        <w:t xml:space="preserve"> ТЕМАТИЧЕСКОЕ ПЛАНИРОВАНИЕ </w:t>
      </w:r>
    </w:p>
    <w:p w:rsidR="00AE7B40" w:rsidRDefault="00F25D4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24"/>
      </w:tblGrid>
      <w:tr w:rsidR="00AE7B40">
        <w:trPr>
          <w:trHeight w:val="144"/>
          <w:tblCellSpacing w:w="20" w:type="nil"/>
        </w:trPr>
        <w:tc>
          <w:tcPr>
            <w:tcW w:w="51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816"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Наименование разделов и тем программы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994"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71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805"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Первобытность</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https://m.edsoo.ru/7f41393a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Древний мир. Древний Восток</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Персидская держава</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Древняя Индия</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Древний Китай</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https://m.edsoo.ru/7f41393a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Культура Древней </w:t>
            </w:r>
            <w:r>
              <w:rPr>
                <w:rFonts w:ascii="Times New Roman" w:hAnsi="Times New Roman"/>
                <w:color w:val="000000"/>
                <w:sz w:val="24"/>
              </w:rPr>
              <w:t>Греции</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https://m.edsoo.ru/7f41393a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Поздняя Римская республика. Гражданские войны</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4.4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Расцвет и падение Римской </w:t>
            </w:r>
            <w:r>
              <w:rPr>
                <w:rFonts w:ascii="Times New Roman" w:hAnsi="Times New Roman"/>
                <w:color w:val="000000"/>
                <w:sz w:val="24"/>
              </w:rPr>
              <w:t>империи</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https://m.edsoo.ru/7f41393a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Древнего Рима</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https://m.edsoo.ru/7f41393a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AE7B40">
            <w:pPr>
              <w:spacing w:after="0"/>
              <w:ind w:left="135"/>
            </w:pP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596"/>
        <w:gridCol w:w="1841"/>
        <w:gridCol w:w="1910"/>
        <w:gridCol w:w="2824"/>
      </w:tblGrid>
      <w:tr w:rsidR="00AE7B40">
        <w:trPr>
          <w:trHeight w:val="144"/>
          <w:tblCellSpacing w:w="20" w:type="nil"/>
        </w:trPr>
        <w:tc>
          <w:tcPr>
            <w:tcW w:w="606"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46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Наименование разделов и тем программы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2753"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1015"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743"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828"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Средних веков</w:t>
            </w:r>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Народы Европы в раннее Средневековье</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Византийская империя в VI—XI вв.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Арабы в VI—ХI вв.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Средневековое европейское общество</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Государства Европы в XII—XV вв.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средневековой Европы</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Востока в Средние века</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Государства доколумбовой Америки в Средние века</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https://m.edsoo.ru/7f414c04</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1.10</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https://m.edsoo.ru/7f414c04</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История России. От Руси к Российскому государству</w:t>
            </w:r>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Народы и государства на территории нашей страны в древности. Восточная Европа в середине I тыс. н. э.</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Русь в IX — начале XII 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13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Русь в середине XII — начале XIII 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Русские земли и их соседи в середине XIII — XIV 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10 </w:t>
            </w:r>
          </w:p>
        </w:tc>
        <w:tc>
          <w:tcPr>
            <w:tcW w:w="174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Формирование единого </w:t>
            </w:r>
            <w:r>
              <w:rPr>
                <w:rFonts w:ascii="Times New Roman" w:hAnsi="Times New Roman"/>
                <w:color w:val="000000"/>
                <w:sz w:val="24"/>
              </w:rPr>
              <w:t>Русского государства в XV 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8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https://m.edsoo.ru/7f414a6a</w:t>
              </w:r>
            </w:hyperlink>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с древнейших времен до конца XV в.</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AE7B40">
            <w:pPr>
              <w:spacing w:after="0"/>
              <w:ind w:left="135"/>
            </w:pPr>
          </w:p>
        </w:tc>
      </w:tr>
      <w:tr w:rsidR="00AE7B40">
        <w:trPr>
          <w:trHeight w:val="144"/>
          <w:tblCellSpacing w:w="20" w:type="nil"/>
        </w:trPr>
        <w:tc>
          <w:tcPr>
            <w:tcW w:w="606"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2464"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AE7B40" w:rsidRDefault="00AE7B40">
            <w:pPr>
              <w:spacing w:after="0"/>
              <w:ind w:left="135"/>
              <w:jc w:val="center"/>
            </w:pPr>
          </w:p>
        </w:tc>
        <w:tc>
          <w:tcPr>
            <w:tcW w:w="1828" w:type="dxa"/>
            <w:tcMar>
              <w:top w:w="50" w:type="dxa"/>
              <w:left w:w="100" w:type="dxa"/>
            </w:tcMar>
            <w:vAlign w:val="center"/>
          </w:tcPr>
          <w:p w:rsidR="00AE7B40" w:rsidRDefault="00AE7B40">
            <w:pPr>
              <w:spacing w:after="0"/>
              <w:ind w:left="135"/>
              <w:jc w:val="center"/>
            </w:pPr>
          </w:p>
        </w:tc>
        <w:tc>
          <w:tcPr>
            <w:tcW w:w="2753"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https://m.edsoo.ru/7f414a6a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596"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74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2753" w:type="dxa"/>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AE7B40">
        <w:trPr>
          <w:trHeight w:val="144"/>
          <w:tblCellSpacing w:w="20" w:type="nil"/>
        </w:trPr>
        <w:tc>
          <w:tcPr>
            <w:tcW w:w="51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816"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Наименование разделов и тем программы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994"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71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805"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Нового времени. Конец XV — XVII в.</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Великие географические открытия</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Изменения в европейском обществе XVI—XVII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Реформация и Контрреформация в Европе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Государства </w:t>
            </w:r>
            <w:r>
              <w:rPr>
                <w:rFonts w:ascii="Times New Roman" w:hAnsi="Times New Roman"/>
                <w:color w:val="000000"/>
                <w:sz w:val="24"/>
              </w:rPr>
              <w:t>Европы в XVI—XVII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Международные отношения в XVI -XVII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Европейская культура в раннее Новое время</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Востока в XVI—XVII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https://m.edsoo.ru/7f416a9a</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https://m.edsoo.ru/7f416a9a</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 xml:space="preserve">История России. Россия в XVI—XVII </w:t>
            </w:r>
            <w:r>
              <w:rPr>
                <w:rFonts w:ascii="Times New Roman" w:hAnsi="Times New Roman"/>
                <w:b/>
                <w:color w:val="000000"/>
                <w:sz w:val="24"/>
              </w:rPr>
              <w:t>вв.: от Великого княжества к царству</w:t>
            </w: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XVI 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https://m.edsoo.ru/7f4168ec</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Смута в России</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https://m.edsoo.ru/7f4168ec</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XVII 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https://m.edsoo.ru/7f4168ec</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Культурное пространство XVI-XVII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https://m.edsoo.ru/7f4168ec</w:t>
              </w:r>
            </w:hyperlink>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в XVI‒XVII вв.</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AE7B40">
            <w:pPr>
              <w:spacing w:after="0"/>
              <w:ind w:left="135"/>
            </w:pPr>
          </w:p>
        </w:tc>
      </w:tr>
      <w:tr w:rsidR="00AE7B40">
        <w:trPr>
          <w:trHeight w:val="144"/>
          <w:tblCellSpacing w:w="20" w:type="nil"/>
        </w:trPr>
        <w:tc>
          <w:tcPr>
            <w:tcW w:w="510"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7B40" w:rsidRDefault="00AE7B40">
            <w:pPr>
              <w:spacing w:after="0"/>
              <w:ind w:left="135"/>
              <w:jc w:val="center"/>
            </w:pPr>
          </w:p>
        </w:tc>
        <w:tc>
          <w:tcPr>
            <w:tcW w:w="1805" w:type="dxa"/>
            <w:tcMar>
              <w:top w:w="50" w:type="dxa"/>
              <w:left w:w="100" w:type="dxa"/>
            </w:tcMar>
            <w:vAlign w:val="center"/>
          </w:tcPr>
          <w:p w:rsidR="00AE7B40" w:rsidRDefault="00AE7B40">
            <w:pPr>
              <w:spacing w:after="0"/>
              <w:ind w:left="135"/>
              <w:jc w:val="center"/>
            </w:pPr>
          </w:p>
        </w:tc>
        <w:tc>
          <w:tcPr>
            <w:tcW w:w="269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https://m.edsoo.ru/7f4168ec</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56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AE7B40">
        <w:trPr>
          <w:trHeight w:val="144"/>
          <w:tblCellSpacing w:w="20" w:type="nil"/>
        </w:trPr>
        <w:tc>
          <w:tcPr>
            <w:tcW w:w="52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64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Наименование разделов и тем программы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1011"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738"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823"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Всеобщая </w:t>
            </w:r>
            <w:r>
              <w:rPr>
                <w:rFonts w:ascii="Times New Roman" w:hAnsi="Times New Roman"/>
                <w:b/>
                <w:color w:val="000000"/>
                <w:sz w:val="24"/>
              </w:rPr>
              <w:t>история. История Нового времени. XVIII в.</w:t>
            </w:r>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Век Просвещения</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Государства Европы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Британские колонии в Северной Америке: борьба за независимость</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Французская революция конца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Европейская культура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Международные отношения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Востока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https://m.edsoo.ru/7f418bce</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https://m.edsoo.ru/7f418bce</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 xml:space="preserve">История </w:t>
            </w:r>
            <w:r>
              <w:rPr>
                <w:rFonts w:ascii="Times New Roman" w:hAnsi="Times New Roman"/>
                <w:b/>
                <w:color w:val="000000"/>
                <w:sz w:val="24"/>
              </w:rPr>
              <w:t>России. Россия в конце XVII — XVIII в.: от царства к империи</w:t>
            </w:r>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https://m.edsoo.ru/7f418a34</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эпоху преобразований Петра I</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https://m.edsoo.ru/7f418a34</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после Петра I. Дворцовые перевороты</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https://m.edsoo.ru/7f418a34</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1760-1790-х гг. Правление</w:t>
            </w:r>
            <w:r>
              <w:rPr>
                <w:rFonts w:ascii="Times New Roman" w:hAnsi="Times New Roman"/>
                <w:color w:val="000000"/>
                <w:sz w:val="24"/>
              </w:rPr>
              <w:t xml:space="preserve"> Екатерины II и Павла I</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18 </w:t>
            </w:r>
          </w:p>
        </w:tc>
        <w:tc>
          <w:tcPr>
            <w:tcW w:w="173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https://m.edsoo.ru/7f418a34</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Культурное пространство Российской империи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https://m.edsoo.ru/7f418a34</w:t>
              </w:r>
            </w:hyperlink>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в XVIII в.</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AE7B40">
            <w:pPr>
              <w:spacing w:after="0"/>
              <w:ind w:left="135"/>
            </w:pPr>
          </w:p>
        </w:tc>
      </w:tr>
      <w:tr w:rsidR="00AE7B40">
        <w:trPr>
          <w:trHeight w:val="144"/>
          <w:tblCellSpacing w:w="20" w:type="nil"/>
        </w:trPr>
        <w:tc>
          <w:tcPr>
            <w:tcW w:w="520"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2640"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E7B40" w:rsidRDefault="00AE7B40">
            <w:pPr>
              <w:spacing w:after="0"/>
              <w:ind w:left="135"/>
              <w:jc w:val="center"/>
            </w:pPr>
          </w:p>
        </w:tc>
        <w:tc>
          <w:tcPr>
            <w:tcW w:w="1823" w:type="dxa"/>
            <w:tcMar>
              <w:top w:w="50" w:type="dxa"/>
              <w:left w:w="100" w:type="dxa"/>
            </w:tcMar>
            <w:vAlign w:val="center"/>
          </w:tcPr>
          <w:p w:rsidR="00AE7B40" w:rsidRDefault="00AE7B40">
            <w:pPr>
              <w:spacing w:after="0"/>
              <w:ind w:left="135"/>
              <w:jc w:val="center"/>
            </w:pPr>
          </w:p>
        </w:tc>
        <w:tc>
          <w:tcPr>
            <w:tcW w:w="274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https://m.edsoo.ru/7f418a34</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73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42"/>
        <w:gridCol w:w="1841"/>
        <w:gridCol w:w="1910"/>
        <w:gridCol w:w="2812"/>
      </w:tblGrid>
      <w:tr w:rsidR="00AE7B40">
        <w:trPr>
          <w:trHeight w:val="144"/>
          <w:tblCellSpacing w:w="20" w:type="nil"/>
        </w:trPr>
        <w:tc>
          <w:tcPr>
            <w:tcW w:w="59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816"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Наименование разделов и тем программы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2657"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981"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703"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791"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История Нового времени. XIХ — начало ХХ в.</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Европа в начале XIX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Развитие </w:t>
            </w:r>
            <w:r>
              <w:rPr>
                <w:rFonts w:ascii="Times New Roman" w:hAnsi="Times New Roman"/>
                <w:color w:val="000000"/>
                <w:sz w:val="24"/>
              </w:rPr>
              <w:t>индустриального общества в первой половине XIX в.: экономика, социальные отношения, политические процессы</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Политическое развитие европейских стран в </w:t>
            </w:r>
            <w:r>
              <w:rPr>
                <w:rFonts w:ascii="Times New Roman" w:hAnsi="Times New Roman"/>
                <w:color w:val="000000"/>
                <w:sz w:val="24"/>
              </w:rPr>
              <w:t>1815—1840-е гг.</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Европы и Северной Америки в середине XIX - начале XX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Латинской Америки в XIX - начале XX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Азии в XIX - начале XX века</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Народы Африки в ХIХ — начале ХХ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культуры в XIX — начале ХХ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1.10</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Международные отношения в XIX - </w:t>
            </w:r>
            <w:r>
              <w:rPr>
                <w:rFonts w:ascii="Times New Roman" w:hAnsi="Times New Roman"/>
                <w:color w:val="000000"/>
                <w:sz w:val="24"/>
              </w:rPr>
              <w:lastRenderedPageBreak/>
              <w:t>начале XX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https://m.edsoo.ru/7f41adc0</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lastRenderedPageBreak/>
              <w:t>1.11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https://m.edsoo.ru/7f41adc0</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История России. Российская империя в XIX — начале XX в.</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Александровская эпоха: государственный либерализм</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7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Николаевское самодержавие: </w:t>
            </w:r>
            <w:r>
              <w:rPr>
                <w:rFonts w:ascii="Times New Roman" w:hAnsi="Times New Roman"/>
                <w:color w:val="000000"/>
                <w:sz w:val="24"/>
              </w:rPr>
              <w:t>государственный консерватизм</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Культурное пространство империи в первой половине XIX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Народы России в первой половине XIX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Социальная и правовая модернизация страны при Александре II</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1880-1890-х гг.</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Культурное пространство империи во второй половине </w:t>
            </w:r>
            <w:r>
              <w:rPr>
                <w:rFonts w:ascii="Times New Roman" w:hAnsi="Times New Roman"/>
                <w:color w:val="000000"/>
                <w:sz w:val="24"/>
              </w:rPr>
              <w:t>XIX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Этнокультурный облик империи</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2.10</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Формирование </w:t>
            </w:r>
            <w:r>
              <w:rPr>
                <w:rFonts w:ascii="Times New Roman" w:hAnsi="Times New Roman"/>
                <w:color w:val="000000"/>
                <w:sz w:val="24"/>
              </w:rPr>
              <w:t>гражданского общества и основные направления общественных движений</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2.11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на пороге XX в.</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9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https://m.edsoo.ru/7f41ac44</w:t>
              </w:r>
            </w:hyperlink>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lastRenderedPageBreak/>
              <w:t>2.12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https://m.edsoo.ru/7f41ac44</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6"/>
            <w:tcMar>
              <w:top w:w="50" w:type="dxa"/>
              <w:left w:w="100" w:type="dxa"/>
            </w:tcMar>
            <w:vAlign w:val="center"/>
          </w:tcPr>
          <w:p w:rsidR="00AE7B40" w:rsidRDefault="00F25D45">
            <w:pPr>
              <w:spacing w:after="0"/>
              <w:ind w:left="135"/>
            </w:pPr>
            <w:r>
              <w:rPr>
                <w:rFonts w:ascii="Times New Roman" w:hAnsi="Times New Roman"/>
                <w:b/>
                <w:color w:val="000000"/>
                <w:sz w:val="24"/>
              </w:rPr>
              <w:t>Раздел 3.</w:t>
            </w:r>
            <w:r>
              <w:rPr>
                <w:rFonts w:ascii="Times New Roman" w:hAnsi="Times New Roman"/>
                <w:color w:val="000000"/>
                <w:sz w:val="24"/>
              </w:rPr>
              <w:t xml:space="preserve"> Учебный модуль. </w:t>
            </w:r>
            <w:r>
              <w:rPr>
                <w:rFonts w:ascii="Times New Roman" w:hAnsi="Times New Roman"/>
                <w:b/>
                <w:color w:val="000000"/>
                <w:sz w:val="24"/>
              </w:rPr>
              <w:t>"Введение в Новейшую</w:t>
            </w:r>
            <w:r>
              <w:rPr>
                <w:rFonts w:ascii="Times New Roman" w:hAnsi="Times New Roman"/>
                <w:b/>
                <w:color w:val="000000"/>
                <w:sz w:val="24"/>
              </w:rPr>
              <w:t xml:space="preserve"> историю России"</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Российская революция 1917—1922 гг.</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4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Великая Отечественная война 1941—1945 гг.</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Распад СССР. Становление новой России</w:t>
            </w:r>
            <w:r>
              <w:rPr>
                <w:rFonts w:ascii="Times New Roman" w:hAnsi="Times New Roman"/>
                <w:color w:val="000000"/>
                <w:sz w:val="24"/>
              </w:rPr>
              <w:t xml:space="preserve"> (1992—1999 гг.)</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3.5</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Возрождение страны с 2000-х гг. Воссоединение Крыма с Россией</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3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590"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2816" w:type="dxa"/>
            <w:tcMar>
              <w:top w:w="50" w:type="dxa"/>
              <w:left w:w="100" w:type="dxa"/>
            </w:tcMar>
            <w:vAlign w:val="center"/>
          </w:tcPr>
          <w:p w:rsidR="00AE7B40" w:rsidRDefault="00F25D45">
            <w:pPr>
              <w:spacing w:after="0"/>
              <w:ind w:left="135"/>
            </w:pPr>
            <w:r>
              <w:rPr>
                <w:rFonts w:ascii="Times New Roman" w:hAnsi="Times New Roman"/>
                <w:color w:val="000000"/>
                <w:sz w:val="24"/>
              </w:rPr>
              <w:t>Итоговое повторение</w:t>
            </w:r>
          </w:p>
        </w:tc>
        <w:tc>
          <w:tcPr>
            <w:tcW w:w="98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2 </w:t>
            </w:r>
          </w:p>
        </w:tc>
        <w:tc>
          <w:tcPr>
            <w:tcW w:w="1703" w:type="dxa"/>
            <w:tcMar>
              <w:top w:w="50" w:type="dxa"/>
              <w:left w:w="100" w:type="dxa"/>
            </w:tcMar>
            <w:vAlign w:val="center"/>
          </w:tcPr>
          <w:p w:rsidR="00AE7B40" w:rsidRDefault="00AE7B40">
            <w:pPr>
              <w:spacing w:after="0"/>
              <w:ind w:left="135"/>
              <w:jc w:val="center"/>
            </w:pPr>
          </w:p>
        </w:tc>
        <w:tc>
          <w:tcPr>
            <w:tcW w:w="1791" w:type="dxa"/>
            <w:tcMar>
              <w:top w:w="50" w:type="dxa"/>
              <w:left w:w="100" w:type="dxa"/>
            </w:tcMar>
            <w:vAlign w:val="center"/>
          </w:tcPr>
          <w:p w:rsidR="00AE7B40" w:rsidRDefault="00AE7B40">
            <w:pPr>
              <w:spacing w:after="0"/>
              <w:ind w:left="135"/>
              <w:jc w:val="center"/>
            </w:pPr>
          </w:p>
        </w:tc>
        <w:tc>
          <w:tcPr>
            <w:tcW w:w="2657" w:type="dxa"/>
            <w:tcMar>
              <w:top w:w="50" w:type="dxa"/>
              <w:left w:w="100" w:type="dxa"/>
            </w:tcMar>
            <w:vAlign w:val="center"/>
          </w:tcPr>
          <w:p w:rsidR="00AE7B40" w:rsidRDefault="00F25D45">
            <w:pPr>
              <w:spacing w:after="0"/>
              <w:ind w:left="135"/>
            </w:pPr>
            <w:r>
              <w:rPr>
                <w:rFonts w:ascii="Times New Roman" w:hAnsi="Times New Roman"/>
                <w:color w:val="000000"/>
                <w:sz w:val="24"/>
              </w:rPr>
              <w:t>Поле для свободного ввода</w:t>
            </w: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Итого по модулю</w:t>
            </w:r>
          </w:p>
        </w:tc>
        <w:tc>
          <w:tcPr>
            <w:tcW w:w="154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E7B40" w:rsidRDefault="00AE7B40"/>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t>ПРОГРАММЕ</w:t>
            </w:r>
          </w:p>
        </w:tc>
        <w:tc>
          <w:tcPr>
            <w:tcW w:w="154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85 </w:t>
            </w:r>
          </w:p>
        </w:tc>
        <w:tc>
          <w:tcPr>
            <w:tcW w:w="1703"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179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2657" w:type="dxa"/>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bookmarkStart w:id="10" w:name="block-68039201"/>
      <w:bookmarkEnd w:id="9"/>
      <w:r>
        <w:rPr>
          <w:rFonts w:ascii="Times New Roman" w:hAnsi="Times New Roman"/>
          <w:b/>
          <w:color w:val="000000"/>
          <w:sz w:val="28"/>
        </w:rPr>
        <w:lastRenderedPageBreak/>
        <w:t xml:space="preserve"> ПОУРОЧНОЕ ПЛАНИРОВАНИЕ </w:t>
      </w:r>
    </w:p>
    <w:p w:rsidR="00AE7B40" w:rsidRDefault="00F25D4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3879"/>
        <w:gridCol w:w="1224"/>
        <w:gridCol w:w="1841"/>
        <w:gridCol w:w="1910"/>
        <w:gridCol w:w="1347"/>
        <w:gridCol w:w="2873"/>
      </w:tblGrid>
      <w:tr w:rsidR="00AE7B40">
        <w:trPr>
          <w:trHeight w:val="144"/>
          <w:tblCellSpacing w:w="20" w:type="nil"/>
        </w:trPr>
        <w:tc>
          <w:tcPr>
            <w:tcW w:w="39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90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Тема урока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Дата изучения </w:t>
            </w:r>
          </w:p>
          <w:p w:rsidR="00AE7B40" w:rsidRDefault="00AE7B40">
            <w:pPr>
              <w:spacing w:after="0"/>
              <w:ind w:left="135"/>
            </w:pPr>
          </w:p>
        </w:tc>
        <w:tc>
          <w:tcPr>
            <w:tcW w:w="2011"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85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562"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65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Что изучает история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https://m.edsoo.ru/863f8d54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Историческая хронология. Историческая карта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https://m.edsoo.ru/863f8f2a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Происхождение, расселение и эволюция древнейшего человека. Появление человека разумного</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https://m.edsoo.ru/863f9380</w:t>
              </w:r>
            </w:hyperlink>
            <w:r>
              <w:rPr>
                <w:rFonts w:ascii="Times New Roman" w:hAnsi="Times New Roman"/>
                <w:color w:val="000000"/>
                <w:sz w:val="24"/>
              </w:rPr>
              <w:t xml:space="preserve"> </w:t>
            </w:r>
            <w:hyperlink r:id="rId94">
              <w:r>
                <w:rPr>
                  <w:rFonts w:ascii="Times New Roman" w:hAnsi="Times New Roman"/>
                  <w:color w:val="0000FF"/>
                  <w:u w:val="single"/>
                </w:rPr>
                <w:t>https://m.edsoo.ru/863f9</w:t>
              </w:r>
              <w:r>
                <w:rPr>
                  <w:rFonts w:ascii="Times New Roman" w:hAnsi="Times New Roman"/>
                  <w:color w:val="0000FF"/>
                  <w:u w:val="single"/>
                </w:rPr>
                <w:t>740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Древнейшие земледельцы и скотоводы</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https://m.edsoo.ru/863f9c68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От первобытности к цивилизации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https://m.edsoo.ru/863fa050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«История Древнего мира»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AE7B40">
            <w:pPr>
              <w:spacing w:after="0"/>
              <w:ind w:left="135"/>
            </w:pPr>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Природа Египта и ее влияние на условия жизни и занятия древних египтян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https://m.edsoo.ru/863fa244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Возникновение государственной власти.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https://m.edsoo.ru/863fa6ea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Управление государством (фараон, вельможи, чиновники)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https://m.edsoo.ru/863faa50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Условия жизни, положение и повинности населения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https://m.edsoo.ru/863fabea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Отношения Египта с соседними </w:t>
            </w:r>
            <w:r>
              <w:rPr>
                <w:rFonts w:ascii="Times New Roman" w:hAnsi="Times New Roman"/>
                <w:color w:val="000000"/>
                <w:sz w:val="24"/>
              </w:rPr>
              <w:t>народами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https://m.edsoo.ru/863fadfc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Религиозные верования египтян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https://m.edsoo.ru/863fb130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Познания </w:t>
            </w:r>
            <w:r>
              <w:rPr>
                <w:rFonts w:ascii="Times New Roman" w:hAnsi="Times New Roman"/>
                <w:color w:val="000000"/>
                <w:sz w:val="24"/>
              </w:rPr>
              <w:t>древних египтян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https://m.edsoo.ru/863fb324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Природные условия Месопотамии (Междуречья) и их влияние на занятия населения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https://m.edsoo.ru/863fb540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Древний Вавилон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https://m.edsoo.ru/863fb748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Ассирия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https://m.edsoo.ru/863fbac2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Нововавилонское царство</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https://m.edsoo.ru/863fbdd8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Финикия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https://m.edsoo.ru/863fbfcc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Палестина и ее население. Возникновение Израильского государства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https://m.edsoo.ru/863fc26a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Завоевания </w:t>
            </w:r>
            <w:r>
              <w:rPr>
                <w:rFonts w:ascii="Times New Roman" w:hAnsi="Times New Roman"/>
                <w:color w:val="000000"/>
                <w:sz w:val="24"/>
              </w:rPr>
              <w:t>персов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https://m.edsoo.ru/863fc4c2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Государственное устройство Персидской державы</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https://m.edsoo.ru/863fc6ca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Древняя Индия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https://m.edsoo.ru/863fc8dc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lastRenderedPageBreak/>
              <w:t>23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Религиозные верования и культура древних индийцев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https://m.edsoo.ru/863fcaf8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Древний Китай.Правление династии Хань</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https://m.edsoo.ru/863fce2c</w:t>
              </w:r>
            </w:hyperlink>
            <w:r>
              <w:rPr>
                <w:rFonts w:ascii="Times New Roman" w:hAnsi="Times New Roman"/>
                <w:color w:val="000000"/>
                <w:sz w:val="24"/>
              </w:rPr>
              <w:t xml:space="preserve"> </w:t>
            </w:r>
            <w:hyperlink r:id="rId115">
              <w:r>
                <w:rPr>
                  <w:rFonts w:ascii="Times New Roman" w:hAnsi="Times New Roman"/>
                  <w:color w:val="0000FF"/>
                  <w:u w:val="single"/>
                </w:rPr>
                <w:t>https://m.edsoo.ru/863fd07a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Религиозно-философские учения, наука и изобретения древних китайцев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https://m.edsoo.ru/863fd336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«Древний Восток»</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AE7B40">
            <w:pPr>
              <w:spacing w:after="0"/>
              <w:ind w:left="135"/>
            </w:pPr>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Природные </w:t>
            </w:r>
            <w:r>
              <w:rPr>
                <w:rFonts w:ascii="Times New Roman" w:hAnsi="Times New Roman"/>
                <w:color w:val="000000"/>
                <w:sz w:val="24"/>
              </w:rPr>
              <w:t>условия Древней Греции и их влияние на занятия населения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https://m.edsoo.ru/863fd5c0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Древнейшие государства Греции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https://m.edsoo.ru/863fd836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Троянская война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https://m.edsoo.ru/8640a31a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Поэмы Гомера «Илиада» и «Одиссея»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https://m.edsoo.ru/8640a770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Подъем хозяйственной жизни греческих полисов после «темных веков»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https://m.edsoo.ru/8640a91e</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Образование городов-государств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https://m.edsoo.ru/8640aae0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Великая греческая колонизация</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https://m.edsoo.ru/8640ac84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Афины: утверждение демократии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https://m.edsoo.ru/8640ae32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Спарта: основные группы населения, общественное устройство</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https://m.edsoo.ru/8640afcc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Греко-персидские войны</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https://m.edsoo.ru/8640b1ca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Крупные сражения греко-персидских войн и их итоги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https://m.edsoo.ru/8640b382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Расцвет Афинского государства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https://m.edsoo.ru/8640b508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39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Хозяйственная жизнь в древнегреческом обществе</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https://m.edsoo.ru/8640b67a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Пелопоннесская война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https://m.edsoo.ru/8640b7f6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Религия древних греков</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https://m.edsoo.ru/8640b990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Образование и наука в Древней Греции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https://m.edsoo.ru/8640bb16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Искусство и досуг в Древней Греции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https://m.edsoo.ru/8640bcf6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Возвышение Македонии. Александр Македонский и его завоевания на Востоке</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https://m.edsoo.ru/8640be72</w:t>
              </w:r>
            </w:hyperlink>
            <w:r>
              <w:rPr>
                <w:rFonts w:ascii="Times New Roman" w:hAnsi="Times New Roman"/>
                <w:color w:val="000000"/>
                <w:sz w:val="24"/>
              </w:rPr>
              <w:t xml:space="preserve"> </w:t>
            </w:r>
            <w:hyperlink r:id="rId135">
              <w:r>
                <w:rPr>
                  <w:rFonts w:ascii="Times New Roman" w:hAnsi="Times New Roman"/>
                  <w:color w:val="0000FF"/>
                  <w:u w:val="single"/>
                </w:rPr>
                <w:t>https://m.edsoo.ru/8640c002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Эллинистические государства Востока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https://m.edsoo.ru/8640c1c4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w:t>
            </w:r>
            <w:r>
              <w:rPr>
                <w:rFonts w:ascii="Times New Roman" w:hAnsi="Times New Roman"/>
                <w:color w:val="000000"/>
                <w:sz w:val="24"/>
              </w:rPr>
              <w:t>повторения, обобщения и контроля по теме «Древняя Греция. Эллинизм»</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AE7B40">
            <w:pPr>
              <w:spacing w:after="0"/>
              <w:ind w:left="135"/>
            </w:pPr>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Природа и население </w:t>
            </w:r>
            <w:r>
              <w:rPr>
                <w:rFonts w:ascii="Times New Roman" w:hAnsi="Times New Roman"/>
                <w:color w:val="000000"/>
                <w:sz w:val="24"/>
              </w:rPr>
              <w:lastRenderedPageBreak/>
              <w:t>Апеннинского полуострова в древности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https://m.edsoo.ru/886460aa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lastRenderedPageBreak/>
              <w:t>48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Республика римских</w:t>
            </w:r>
            <w:r>
              <w:rPr>
                <w:rFonts w:ascii="Times New Roman" w:hAnsi="Times New Roman"/>
                <w:color w:val="000000"/>
                <w:sz w:val="24"/>
              </w:rPr>
              <w:t xml:space="preserve"> граждан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https://m.edsoo.ru/886465e6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49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Верования древних римлян</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https://m.edsoo.ru/886469b0</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Войны Рима с </w:t>
            </w:r>
            <w:r>
              <w:rPr>
                <w:rFonts w:ascii="Times New Roman" w:hAnsi="Times New Roman"/>
                <w:color w:val="000000"/>
                <w:sz w:val="24"/>
              </w:rPr>
              <w:t>Карфагеном</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https://m.edsoo.ru/88646848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Ганнибал; битва при Каннах</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https://m.edsoo.ru/88646adc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Установление </w:t>
            </w:r>
            <w:r>
              <w:rPr>
                <w:rFonts w:ascii="Times New Roman" w:hAnsi="Times New Roman"/>
                <w:color w:val="000000"/>
                <w:sz w:val="24"/>
              </w:rPr>
              <w:t>господства Рима в Средиземноморье. Римские провинции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https://m.edsoo.ru/88646c1c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Социально-экономическое развитие поздней Римской республики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https://m.edsoo.ru/88646d5c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Реформы Гракхов: проекты реформ, мероприятия, итоги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https://m.edsoo.ru/88646e7e</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Гражданская война и </w:t>
            </w:r>
            <w:r>
              <w:rPr>
                <w:rFonts w:ascii="Times New Roman" w:hAnsi="Times New Roman"/>
                <w:color w:val="000000"/>
                <w:sz w:val="24"/>
              </w:rPr>
              <w:t>установление диктатуры Суллы</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https://m.edsoo.ru/88646faa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Гай Юлий Цезарь: путь к власти, диктатура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https://m.edsoo.ru/886470f4</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Борьба между наследниками Цезаря. Установление императорской власти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https://m.edsoo.ru/886472a2</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https://m.edsoo.ru/886473ba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59</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Императоры Рима: завоеватели и </w:t>
            </w:r>
            <w:r>
              <w:rPr>
                <w:rFonts w:ascii="Times New Roman" w:hAnsi="Times New Roman"/>
                <w:color w:val="000000"/>
                <w:sz w:val="24"/>
              </w:rPr>
              <w:lastRenderedPageBreak/>
              <w:t>правители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https://m.edsoo.ru/886474dc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lastRenderedPageBreak/>
              <w:t>60</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Римская империя: </w:t>
            </w:r>
            <w:r>
              <w:rPr>
                <w:rFonts w:ascii="Times New Roman" w:hAnsi="Times New Roman"/>
                <w:color w:val="000000"/>
                <w:sz w:val="24"/>
              </w:rPr>
              <w:t>территория, управление</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https://m.edsoo.ru/88647608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61</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Возникновение и распространение христианства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https://m.edsoo.ru/88647716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62</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Император Константин I, перенос столицы в Константинополь</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https://m.edsoo.ru/88647838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63</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Начало Великого переселения народов. Рим и варвары</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https://m.edsoo.ru/8864795a</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64</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Римская литература, золотой век поэзии</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https://m.edsoo.ru/88647a86</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65</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Развитие наук и </w:t>
            </w:r>
            <w:r>
              <w:rPr>
                <w:rFonts w:ascii="Times New Roman" w:hAnsi="Times New Roman"/>
                <w:color w:val="000000"/>
                <w:sz w:val="24"/>
              </w:rPr>
              <w:t>искусства в Древнем Риме</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https://m.edsoo.ru/88647c2a</w:t>
              </w:r>
            </w:hyperlink>
            <w:r>
              <w:rPr>
                <w:rFonts w:ascii="Times New Roman" w:hAnsi="Times New Roman"/>
                <w:color w:val="000000"/>
                <w:sz w:val="24"/>
              </w:rPr>
              <w:t xml:space="preserve"> </w:t>
            </w:r>
            <w:hyperlink r:id="rId156">
              <w:r>
                <w:rPr>
                  <w:rFonts w:ascii="Times New Roman" w:hAnsi="Times New Roman"/>
                  <w:color w:val="0000FF"/>
                  <w:u w:val="single"/>
                </w:rPr>
                <w:t>https://m.edsoo.ru/88647d4c</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66</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контроля по теме «Древний </w:t>
            </w:r>
            <w:r>
              <w:rPr>
                <w:rFonts w:ascii="Times New Roman" w:hAnsi="Times New Roman"/>
                <w:color w:val="000000"/>
                <w:sz w:val="24"/>
              </w:rPr>
              <w:t>Рим»</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AE7B40">
            <w:pPr>
              <w:spacing w:after="0"/>
              <w:ind w:left="135"/>
            </w:pPr>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67</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Историческое и культурное наследие цивилизаций Древнего мира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https://m.edsoo.ru/88647e78</w:t>
              </w:r>
            </w:hyperlink>
          </w:p>
        </w:tc>
      </w:tr>
      <w:tr w:rsidR="00AE7B40">
        <w:trPr>
          <w:trHeight w:val="144"/>
          <w:tblCellSpacing w:w="20" w:type="nil"/>
        </w:trPr>
        <w:tc>
          <w:tcPr>
            <w:tcW w:w="394" w:type="dxa"/>
            <w:tcMar>
              <w:top w:w="50" w:type="dxa"/>
              <w:left w:w="100" w:type="dxa"/>
            </w:tcMar>
            <w:vAlign w:val="center"/>
          </w:tcPr>
          <w:p w:rsidR="00AE7B40" w:rsidRDefault="00F25D45">
            <w:pPr>
              <w:spacing w:after="0"/>
            </w:pPr>
            <w:r>
              <w:rPr>
                <w:rFonts w:ascii="Times New Roman" w:hAnsi="Times New Roman"/>
                <w:color w:val="000000"/>
                <w:sz w:val="24"/>
              </w:rPr>
              <w:t>68</w:t>
            </w:r>
          </w:p>
        </w:tc>
        <w:tc>
          <w:tcPr>
            <w:tcW w:w="2904" w:type="dxa"/>
            <w:tcMar>
              <w:top w:w="50" w:type="dxa"/>
              <w:left w:w="100" w:type="dxa"/>
            </w:tcMar>
            <w:vAlign w:val="center"/>
          </w:tcPr>
          <w:p w:rsidR="00AE7B40" w:rsidRDefault="00F25D45">
            <w:pPr>
              <w:spacing w:after="0"/>
              <w:ind w:left="135"/>
            </w:pPr>
            <w:r>
              <w:rPr>
                <w:rFonts w:ascii="Times New Roman" w:hAnsi="Times New Roman"/>
                <w:color w:val="000000"/>
                <w:sz w:val="24"/>
              </w:rPr>
              <w:t>Историческое и культурное наследие цивилизаций Древнего мира</w:t>
            </w:r>
          </w:p>
        </w:tc>
        <w:tc>
          <w:tcPr>
            <w:tcW w:w="8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AE7B40" w:rsidRDefault="00AE7B40">
            <w:pPr>
              <w:spacing w:after="0"/>
              <w:ind w:left="135"/>
              <w:jc w:val="center"/>
            </w:pPr>
          </w:p>
        </w:tc>
        <w:tc>
          <w:tcPr>
            <w:tcW w:w="1659" w:type="dxa"/>
            <w:tcMar>
              <w:top w:w="50" w:type="dxa"/>
              <w:left w:w="100" w:type="dxa"/>
            </w:tcMar>
            <w:vAlign w:val="center"/>
          </w:tcPr>
          <w:p w:rsidR="00AE7B40" w:rsidRDefault="00AE7B40">
            <w:pPr>
              <w:spacing w:after="0"/>
              <w:ind w:left="135"/>
              <w:jc w:val="center"/>
            </w:pPr>
          </w:p>
        </w:tc>
        <w:tc>
          <w:tcPr>
            <w:tcW w:w="1180" w:type="dxa"/>
            <w:tcMar>
              <w:top w:w="50" w:type="dxa"/>
              <w:left w:w="100" w:type="dxa"/>
            </w:tcMar>
            <w:vAlign w:val="center"/>
          </w:tcPr>
          <w:p w:rsidR="00AE7B40" w:rsidRDefault="00AE7B40">
            <w:pPr>
              <w:spacing w:after="0"/>
              <w:ind w:left="135"/>
            </w:pPr>
          </w:p>
        </w:tc>
        <w:tc>
          <w:tcPr>
            <w:tcW w:w="2011" w:type="dxa"/>
            <w:tcMar>
              <w:top w:w="50" w:type="dxa"/>
              <w:left w:w="100" w:type="dxa"/>
            </w:tcMar>
            <w:vAlign w:val="center"/>
          </w:tcPr>
          <w:p w:rsidR="00AE7B40" w:rsidRDefault="00AE7B40">
            <w:pPr>
              <w:spacing w:after="0"/>
              <w:ind w:left="135"/>
            </w:pP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3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3885"/>
        <w:gridCol w:w="1198"/>
        <w:gridCol w:w="1841"/>
        <w:gridCol w:w="1910"/>
        <w:gridCol w:w="1347"/>
        <w:gridCol w:w="2934"/>
      </w:tblGrid>
      <w:tr w:rsidR="00AE7B40">
        <w:trPr>
          <w:trHeight w:val="144"/>
          <w:tblCellSpacing w:w="20" w:type="nil"/>
        </w:trPr>
        <w:tc>
          <w:tcPr>
            <w:tcW w:w="383"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3080"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Тема урока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Дата изучения </w:t>
            </w:r>
          </w:p>
          <w:p w:rsidR="00AE7B40" w:rsidRDefault="00AE7B40">
            <w:pPr>
              <w:spacing w:after="0"/>
              <w:ind w:left="135"/>
            </w:pPr>
          </w:p>
        </w:tc>
        <w:tc>
          <w:tcPr>
            <w:tcW w:w="1988"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840"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540"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638"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Средние века: понятие, </w:t>
            </w:r>
            <w:r>
              <w:rPr>
                <w:rFonts w:ascii="Times New Roman" w:hAnsi="Times New Roman"/>
                <w:color w:val="000000"/>
                <w:sz w:val="24"/>
              </w:rPr>
              <w:t>хронологические рамки и периодизация Средневековья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https://m.edsoo.ru/88647fa4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Падение Западной Римской империи и возникновение варварских королевств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https://m.edsoo.ru/886480bc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Франкское государство в VIII—IX вв.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https://m.edsoo.ru/886481d4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Государства Западной Европы, Британия и </w:t>
            </w:r>
            <w:r>
              <w:rPr>
                <w:rFonts w:ascii="Times New Roman" w:hAnsi="Times New Roman"/>
                <w:color w:val="000000"/>
                <w:sz w:val="24"/>
              </w:rPr>
              <w:t>Ирландия в раннее Средневековье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https://m.edsoo.ru/886482ec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Ранние славянские государства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https://m.edsoo.ru/8864840e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Византия в VI-XI вв.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https://m.edsoo.ru/886485bc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Византии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https://m.edsoo.ru/886486e8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Аравийский полуостров: природные условия, основные занятия жителей, верования. Арабский халифат: его расцвет и распад</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https://m.edsoo.ru/8864880a</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lastRenderedPageBreak/>
              <w:t>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исламского мира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https://m.edsoo.ru/8864892c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Феодалы и крестьянство в средние века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https://m.edsoo.ru/88648a44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Средневековые города — центры ремесла, торговли, культуры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https://m.edsoo.ru/88648b5c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Церковь и духовенство в средневековом обществе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https://m.edsoo.ru/88648c7e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Усиление королевской власти в странах Западной Европы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https://m.edsoo.ru/88648e36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Реконкиста и образование централизованных государств на Пиренейском полуострове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https://m.edsoo.ru/88648f62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Обострение социальных противоречий в ХIV в. (Жакерия, восстание Уота </w:t>
            </w:r>
            <w:r>
              <w:rPr>
                <w:rFonts w:ascii="Times New Roman" w:hAnsi="Times New Roman"/>
                <w:color w:val="000000"/>
                <w:sz w:val="24"/>
              </w:rPr>
              <w:t>Тайлера). Гуситское движение в Чехии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https://m.edsoo.ru/88649070</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Византийская империя и славянские государства в XII—XV вв.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https://m.edsoo.ru/8864919c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Религия и культура средневековой Европы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https://m.edsoo.ru/886492be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Гуманизм. Раннее Возрождение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https://m.edsoo.ru/886493d6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Османская империя и Монгольская держава в Средние века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https://m.edsoo.ru/886494f8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Китай </w:t>
            </w:r>
            <w:r>
              <w:rPr>
                <w:rFonts w:ascii="Times New Roman" w:hAnsi="Times New Roman"/>
                <w:color w:val="000000"/>
                <w:sz w:val="24"/>
              </w:rPr>
              <w:t>и Япония в Средние века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https://m.edsoo.ru/88649872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lastRenderedPageBreak/>
              <w:t>21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Индия в Средние века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https://m.edsoo.ru/88649a5c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Цивилизации майя, ацтеков и инков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https://m.edsoo.ru/88649b92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Историческое и культурное наследие Средних веков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https://m.edsoo.ru/88649cd2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Роль и место России в мировой истории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https://m.edsoo.ru/8a17efa2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Заселение территории нашей страны человеком</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https://m.edsoo.ru/8a17f31c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Народы и государства на территории нашей страны в древности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https://m.edsoo.ru/8a17f448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Великое </w:t>
            </w:r>
            <w:r>
              <w:rPr>
                <w:rFonts w:ascii="Times New Roman" w:hAnsi="Times New Roman"/>
                <w:color w:val="000000"/>
                <w:sz w:val="24"/>
              </w:rPr>
              <w:t>переселение народов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https://m.edsoo.ru/8a17f560</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Хозяйство, быт и верования восточных славян</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https://m.edsoo.ru/8a17f66e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Страны и народы Восточной Европы, Сибири и Дальнего Востока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https://m.edsoo.ru/8a17f790</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Образование государства Русь. Исторические условия складывания </w:t>
            </w:r>
            <w:r>
              <w:rPr>
                <w:rFonts w:ascii="Times New Roman" w:hAnsi="Times New Roman"/>
                <w:color w:val="000000"/>
                <w:sz w:val="24"/>
              </w:rPr>
              <w:t>русской государственности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https://m.edsoo.ru/8a17f916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Первые русские князья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https://m.edsoo.ru/8a17fad8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Внешняя политика Руси в IX-XI </w:t>
            </w:r>
            <w:r>
              <w:rPr>
                <w:rFonts w:ascii="Times New Roman" w:hAnsi="Times New Roman"/>
                <w:color w:val="000000"/>
                <w:sz w:val="24"/>
              </w:rPr>
              <w:lastRenderedPageBreak/>
              <w:t>вв.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https://m.edsoo.ru/8a17ff2e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Принятие христианства и его значение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https://m.edsoo.ru/8a180140</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Русь в конце X — начале XII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https://m.edsoo.ru/8a18030c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Территориально-политическая структура 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https://m.edsoo.ru/8a1804f6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Внутренняя и внешняя политика русских князей в конце X — первой трети XII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https://m.edsoo.ru/8a1806a4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Русская церковь в X- начале XII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https://m.edsoo.ru/8a180848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Древнерусское право: Русская Правда, церковные уставы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https://m.edsoo.ru/8a180c26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39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и международные связи 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https://m.edsoo.ru/8a180e06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Культурное пространство: </w:t>
            </w:r>
            <w:r>
              <w:rPr>
                <w:rFonts w:ascii="Times New Roman" w:hAnsi="Times New Roman"/>
                <w:color w:val="000000"/>
                <w:sz w:val="24"/>
              </w:rPr>
              <w:t>повседневная жизнь, сельский и городской быт</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https://m.edsoo.ru/8a180fd2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Формирование единого культурного пространства. Художественная культура и ремесло 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https://m.edsoo.ru/8a181194</w:t>
              </w:r>
            </w:hyperlink>
            <w:r>
              <w:rPr>
                <w:rFonts w:ascii="Times New Roman" w:hAnsi="Times New Roman"/>
                <w:color w:val="000000"/>
                <w:sz w:val="24"/>
              </w:rPr>
              <w:t xml:space="preserve"> </w:t>
            </w:r>
            <w:hyperlink r:id="rId199">
              <w:r>
                <w:rPr>
                  <w:rFonts w:ascii="Times New Roman" w:hAnsi="Times New Roman"/>
                  <w:color w:val="0000FF"/>
                  <w:u w:val="single"/>
                </w:rPr>
                <w:t>https://m.edsoo.ru/8a18134c</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«Русь в IX — начале XII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Формирование </w:t>
            </w:r>
            <w:r>
              <w:rPr>
                <w:rFonts w:ascii="Times New Roman" w:hAnsi="Times New Roman"/>
                <w:color w:val="000000"/>
                <w:sz w:val="24"/>
              </w:rPr>
              <w:t>системы земель — самостоятельных государств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https://m.edsoo.ru/8a181518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lastRenderedPageBreak/>
              <w:t>44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Важнейшие земли, управляемые ветвями княжеского рода Рюриковичей: Черниговская, Смоленская, Галицкая, Волынская</w:t>
            </w:r>
            <w:r>
              <w:rPr>
                <w:rFonts w:ascii="Times New Roman" w:hAnsi="Times New Roman"/>
                <w:color w:val="000000"/>
                <w:sz w:val="24"/>
              </w:rPr>
              <w:t>, Суздальская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https://m.edsoo.ru/8a1816e4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Земли, имевшие особый статус: Киевская и Новгородская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https://m.edsoo.ru/8a181d1a</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Эволюция общественного строя и права; внешняя политика русских земель</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https://m.edsoo.ru/8a1821b6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Формирование региональных центров культуры. </w:t>
            </w:r>
            <w:r>
              <w:rPr>
                <w:rFonts w:ascii="Times New Roman" w:hAnsi="Times New Roman"/>
                <w:color w:val="000000"/>
                <w:sz w:val="24"/>
              </w:rPr>
              <w:t>Белокаменные храмы Северо-Восточной 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https://m.edsoo.ru/8a18230a</w:t>
              </w:r>
            </w:hyperlink>
            <w:r>
              <w:rPr>
                <w:rFonts w:ascii="Times New Roman" w:hAnsi="Times New Roman"/>
                <w:color w:val="000000"/>
                <w:sz w:val="24"/>
              </w:rPr>
              <w:t xml:space="preserve"> </w:t>
            </w:r>
            <w:hyperlink r:id="rId205">
              <w:r>
                <w:rPr>
                  <w:rFonts w:ascii="Times New Roman" w:hAnsi="Times New Roman"/>
                  <w:color w:val="0000FF"/>
                  <w:u w:val="single"/>
                </w:rPr>
                <w:t>https://m.edsoo.ru/8a182436]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w:t>
            </w:r>
            <w:r>
              <w:rPr>
                <w:rFonts w:ascii="Times New Roman" w:hAnsi="Times New Roman"/>
                <w:color w:val="000000"/>
                <w:sz w:val="24"/>
              </w:rPr>
              <w:t>контроля по теме «Русь в середине XII — начале XIII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49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Возникновение Монгольской империи и ее завоевательные походы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https://m.edsoo.ru/8a182562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Борьба Руси против </w:t>
            </w:r>
            <w:r>
              <w:rPr>
                <w:rFonts w:ascii="Times New Roman" w:hAnsi="Times New Roman"/>
                <w:color w:val="000000"/>
                <w:sz w:val="24"/>
              </w:rPr>
              <w:t>монгольского нашествия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Южные и западные русские земли. Северо-западные земли: Новгородская и Псковская</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https://m.edsoo.ru/8a182954</w:t>
              </w:r>
            </w:hyperlink>
            <w:r>
              <w:rPr>
                <w:rFonts w:ascii="Times New Roman" w:hAnsi="Times New Roman"/>
                <w:color w:val="000000"/>
                <w:sz w:val="24"/>
              </w:rPr>
              <w:t xml:space="preserve"> </w:t>
            </w:r>
            <w:hyperlink r:id="rId208">
              <w:r>
                <w:rPr>
                  <w:rFonts w:ascii="Times New Roman" w:hAnsi="Times New Roman"/>
                  <w:color w:val="0000FF"/>
                  <w:u w:val="single"/>
                </w:rPr>
                <w:t>https://m.edsoo.ru/8a182c92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Ордена крестоносцев и борьба с их экспансией на западных границах 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Княжества Северо-Восточной </w:t>
            </w:r>
            <w:r>
              <w:rPr>
                <w:rFonts w:ascii="Times New Roman" w:hAnsi="Times New Roman"/>
                <w:color w:val="000000"/>
                <w:sz w:val="24"/>
              </w:rPr>
              <w:lastRenderedPageBreak/>
              <w:t>Руси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https://m.edsoo.ru/8a182e5e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lastRenderedPageBreak/>
              <w:t>54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Дмитрий Донской. Куликовская битва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https://m.edsoo.ru/8a183002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Роль Православной церкви в ордынский период</w:t>
            </w:r>
            <w:r>
              <w:rPr>
                <w:rFonts w:ascii="Times New Roman" w:hAnsi="Times New Roman"/>
                <w:color w:val="000000"/>
                <w:sz w:val="24"/>
              </w:rPr>
              <w:t xml:space="preserve"> русской истории</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https://m.edsoo.ru/8a1831d8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Народы и государства степной зоны Восточной Европы и Сибири в XIII–XV веках </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https://m.edsoo.ru/8a1835b6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Культурное пространство Руси в XIII-XIV вв.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https://m.edsoo.ru/8a1837d2</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w:t>
            </w:r>
            <w:r>
              <w:rPr>
                <w:rFonts w:ascii="Times New Roman" w:hAnsi="Times New Roman"/>
                <w:color w:val="000000"/>
                <w:sz w:val="24"/>
              </w:rPr>
              <w:t>контроля по теме «Русские земли и их соседи в середине XIII — XIV в.» / Всероссийская проверочная работа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59</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Объединение русских земель вокруг Москвы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https://m.edsoo.ru/8a183994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60</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Новгород и Псков в XV в : политический строй, отношения с Москвой, Ливонским орденом, Ганзой, Великим княжеством Литовским</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https://m.edsoo.ru/8a183e76</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61</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Падение Византии и рост церковно-политической роли Москвы в православном мире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https://m.edsoo.ru/8a18402e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62</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Присоединение Новгорода и Твери. Ликвидация зависимости </w:t>
            </w:r>
            <w:r>
              <w:rPr>
                <w:rFonts w:ascii="Times New Roman" w:hAnsi="Times New Roman"/>
                <w:color w:val="000000"/>
                <w:sz w:val="24"/>
              </w:rPr>
              <w:lastRenderedPageBreak/>
              <w:t>от Орды</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https://m.edsoo.ru/8a1841c8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63</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Формирование системы управления единого государства при Иване III</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https://m.edsoo.ru/8a184358</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64</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Культурное пространство Русского государства в XV веке</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https://m.edsoo.ru/8a1844de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65</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культуры единого Русского государства</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https://m.edsoo.ru/8a18466e</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66</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«Формирование единого Русского государства в XV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67</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с древнейших времен до конца XV в.</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https://m.edsoo.ru/8a185154</w:t>
              </w:r>
            </w:hyperlink>
          </w:p>
        </w:tc>
      </w:tr>
      <w:tr w:rsidR="00AE7B40">
        <w:trPr>
          <w:trHeight w:val="144"/>
          <w:tblCellSpacing w:w="20" w:type="nil"/>
        </w:trPr>
        <w:tc>
          <w:tcPr>
            <w:tcW w:w="383" w:type="dxa"/>
            <w:tcMar>
              <w:top w:w="50" w:type="dxa"/>
              <w:left w:w="100" w:type="dxa"/>
            </w:tcMar>
            <w:vAlign w:val="center"/>
          </w:tcPr>
          <w:p w:rsidR="00AE7B40" w:rsidRDefault="00F25D45">
            <w:pPr>
              <w:spacing w:after="0"/>
            </w:pPr>
            <w:r>
              <w:rPr>
                <w:rFonts w:ascii="Times New Roman" w:hAnsi="Times New Roman"/>
                <w:color w:val="000000"/>
                <w:sz w:val="24"/>
              </w:rPr>
              <w:t>68</w:t>
            </w:r>
          </w:p>
        </w:tc>
        <w:tc>
          <w:tcPr>
            <w:tcW w:w="3080"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 по теме "От Руси к Российскому государству"</w:t>
            </w:r>
          </w:p>
        </w:tc>
        <w:tc>
          <w:tcPr>
            <w:tcW w:w="8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E7B40" w:rsidRDefault="00AE7B40">
            <w:pPr>
              <w:spacing w:after="0"/>
              <w:ind w:left="135"/>
              <w:jc w:val="center"/>
            </w:pPr>
          </w:p>
        </w:tc>
        <w:tc>
          <w:tcPr>
            <w:tcW w:w="1638" w:type="dxa"/>
            <w:tcMar>
              <w:top w:w="50" w:type="dxa"/>
              <w:left w:w="100" w:type="dxa"/>
            </w:tcMar>
            <w:vAlign w:val="center"/>
          </w:tcPr>
          <w:p w:rsidR="00AE7B40" w:rsidRDefault="00AE7B40">
            <w:pPr>
              <w:spacing w:after="0"/>
              <w:ind w:left="135"/>
              <w:jc w:val="center"/>
            </w:pPr>
          </w:p>
        </w:tc>
        <w:tc>
          <w:tcPr>
            <w:tcW w:w="1163" w:type="dxa"/>
            <w:tcMar>
              <w:top w:w="50" w:type="dxa"/>
              <w:left w:w="100" w:type="dxa"/>
            </w:tcMar>
            <w:vAlign w:val="center"/>
          </w:tcPr>
          <w:p w:rsidR="00AE7B40" w:rsidRDefault="00AE7B40">
            <w:pPr>
              <w:spacing w:after="0"/>
              <w:ind w:left="135"/>
            </w:pPr>
          </w:p>
        </w:tc>
        <w:tc>
          <w:tcPr>
            <w:tcW w:w="1988" w:type="dxa"/>
            <w:tcMar>
              <w:top w:w="50" w:type="dxa"/>
              <w:left w:w="100" w:type="dxa"/>
            </w:tcMar>
            <w:vAlign w:val="center"/>
          </w:tcPr>
          <w:p w:rsidR="00AE7B40" w:rsidRDefault="00AE7B40">
            <w:pPr>
              <w:spacing w:after="0"/>
              <w:ind w:left="135"/>
            </w:pP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54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AE7B40">
        <w:trPr>
          <w:trHeight w:val="144"/>
          <w:tblCellSpacing w:w="20" w:type="nil"/>
        </w:trPr>
        <w:tc>
          <w:tcPr>
            <w:tcW w:w="378"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3168"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Тема урока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Дата изучения </w:t>
            </w:r>
          </w:p>
          <w:p w:rsidR="00AE7B40" w:rsidRDefault="00AE7B40">
            <w:pPr>
              <w:spacing w:after="0"/>
              <w:ind w:left="135"/>
            </w:pPr>
          </w:p>
        </w:tc>
        <w:tc>
          <w:tcPr>
            <w:tcW w:w="1977"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830"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52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628"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Понятие «Новое время»</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https://m.edsoo.ru/88649f52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Предпосылки </w:t>
            </w:r>
            <w:r>
              <w:rPr>
                <w:rFonts w:ascii="Times New Roman" w:hAnsi="Times New Roman"/>
                <w:color w:val="000000"/>
                <w:sz w:val="24"/>
              </w:rPr>
              <w:t>и начало Великих географических открытий</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https://m.edsoo.ru/8864a1a0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Великие географические открытия конца XV — XVI в. и их последствия</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https://m.edsoo.ru/8864a36c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Социально-экономические изменения в европейском обществе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https://m.edsoo.ru/8864a4ca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Изменения в социальной структуре общества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https://m.edsoo.ru/8864a5e2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Причины и начало Реформации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https://m.edsoo.ru/8864a786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Распространение протестантизма в Европе. Контрреформация</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https://m.edsoo.ru/8864a8da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Абсолютизм и сословное представительство</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https://m.edsoo.ru/8864aa24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Испания под властью потомков католических королей</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https://m.edsoo.ru/8864ab78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Национально-освободительное </w:t>
            </w:r>
            <w:r>
              <w:rPr>
                <w:rFonts w:ascii="Times New Roman" w:hAnsi="Times New Roman"/>
                <w:color w:val="000000"/>
                <w:sz w:val="24"/>
              </w:rPr>
              <w:lastRenderedPageBreak/>
              <w:t>движение в Нидерландах</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https://m.edsoo.ru/8864acea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Франция: путь к абсолютизму</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https://m.edsoo.ru/8864ae16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Англия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https://m.edsoo.ru/8864af38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Английская революция середины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https://m.edsoo.ru/8864b050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Страны Центральной, Южной и Юго-Восточной Европы</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https://m.edsoo.ru/8864b37a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Борьба за первенство, военные конфликты между европейскими державами в </w:t>
            </w:r>
            <w:r>
              <w:rPr>
                <w:rFonts w:ascii="Times New Roman" w:hAnsi="Times New Roman"/>
                <w:color w:val="000000"/>
                <w:sz w:val="24"/>
              </w:rPr>
              <w:t>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https://m.edsoo.ru/8864b4c4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Тридцатилетняя война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https://m.edsoo.ru/8864b5e6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Высокое Возрождение </w:t>
            </w:r>
            <w:r>
              <w:rPr>
                <w:rFonts w:ascii="Times New Roman" w:hAnsi="Times New Roman"/>
                <w:color w:val="000000"/>
                <w:sz w:val="24"/>
              </w:rPr>
              <w:t>в Италии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https://m.edsoo.ru/8864b6f4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Мир человека в литературе раннего Нового времени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https://m.edsoo.ru/8864b802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науки: переворот в естествознании, возникновение новой картины мира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https://m.edsoo.ru/8864b924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Османская империя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https://m.edsoo.ru/8864ba46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Индия, Китай, Япония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https://m.edsoo.ru/8864bb86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Культура и искусство стран Востока в </w:t>
            </w:r>
            <w:r>
              <w:rPr>
                <w:rFonts w:ascii="Times New Roman" w:hAnsi="Times New Roman"/>
                <w:color w:val="000000"/>
                <w:sz w:val="24"/>
              </w:rPr>
              <w:t>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https://m.edsoo.ru/8864bd8e</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Обобщение. Историческое и </w:t>
            </w:r>
            <w:r>
              <w:rPr>
                <w:rFonts w:ascii="Times New Roman" w:hAnsi="Times New Roman"/>
                <w:color w:val="000000"/>
                <w:sz w:val="24"/>
              </w:rPr>
              <w:lastRenderedPageBreak/>
              <w:t>культурное наследие Раннего Нового времени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https://m.edsoo.ru/8864bf32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Завершение объединения русских земель. Внешняя политика Московского княжества в первой трети XVI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https://m.edsoo.ru/8a1852e4</w:t>
              </w:r>
            </w:hyperlink>
            <w:r>
              <w:rPr>
                <w:rFonts w:ascii="Times New Roman" w:hAnsi="Times New Roman"/>
                <w:color w:val="000000"/>
                <w:sz w:val="24"/>
              </w:rPr>
              <w:t xml:space="preserve"> </w:t>
            </w:r>
            <w:hyperlink r:id="rId246">
              <w:r>
                <w:rPr>
                  <w:rFonts w:ascii="Times New Roman" w:hAnsi="Times New Roman"/>
                  <w:color w:val="0000FF"/>
                  <w:u w:val="single"/>
                </w:rPr>
                <w:t>https://m.edsoo.ru/8a18546a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Органы государственной власти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https://m.edsoo.ru/8a1855e6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Царствование Ивана IV. Регентство Елены </w:t>
            </w:r>
            <w:r>
              <w:rPr>
                <w:rFonts w:ascii="Times New Roman" w:hAnsi="Times New Roman"/>
                <w:color w:val="000000"/>
                <w:sz w:val="24"/>
              </w:rPr>
              <w:t>Глинской. Период боярского правления</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https://m.edsoo.ru/8a185780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Принятие Иваном IV царского титула. Реформы середины XVI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https://m.edsoo.ru/8a185906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 XVI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https://m.edsoo.ru/8a185d34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Ливонская война: причины и характер</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https://m.edsoo.ru/8a185eba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Поход Ермака Тимофеевича на Сибирское ханство</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https://m.edsoo.ru/8a18602c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Социальная </w:t>
            </w:r>
            <w:r>
              <w:rPr>
                <w:rFonts w:ascii="Times New Roman" w:hAnsi="Times New Roman"/>
                <w:color w:val="000000"/>
                <w:sz w:val="24"/>
              </w:rPr>
              <w:t>структура российского общества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https://m.edsoo.ru/8a1861b2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Многонациональный состав населения Русского государства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https://m.edsoo.ru/8a186356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Опричнина, дискуссия о ее причинах и характере</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https://m.edsoo.ru/8a1864dc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Противоречивость личности Ивана Грозного. Результаты и цена преобразований</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https://m.edsoo.ru/8a186856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конце XVI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https://m.edsoo.ru/8a1869dc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w:t>
            </w:r>
            <w:r>
              <w:rPr>
                <w:rFonts w:ascii="Times New Roman" w:hAnsi="Times New Roman"/>
                <w:color w:val="000000"/>
                <w:sz w:val="24"/>
              </w:rPr>
              <w:t>контроля по теме «Россия в XVI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AE7B40">
            <w:pPr>
              <w:spacing w:after="0"/>
              <w:ind w:left="135"/>
            </w:pPr>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Накануне Смуты</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https://m.edsoo.ru/8a186b6c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Смутное время начала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https://m.edsoo.ru/8a186d1a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39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Царь Василий Шуйский</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https://m.edsoo.ru/8a186eb4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Лжедмитрий II. Военная интервенция в Россию и борьба с </w:t>
            </w:r>
            <w:r>
              <w:rPr>
                <w:rFonts w:ascii="Times New Roman" w:hAnsi="Times New Roman"/>
                <w:color w:val="000000"/>
                <w:sz w:val="24"/>
              </w:rPr>
              <w:t>ней</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https://m.edsoo.ru/8a187076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Свержение Василия Шуйского и переход власти к «семибоярщине».</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https://m.edsoo.ru/8a187242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Подъем национально-освободительного движения</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https://m.edsoo.ru/8a1873fa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Освобождение Москвы в 1612 г.</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https://m.edsoo.ru/8a187878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Окончание Смуты. Земский собор 1613 г. и его роль в укреплении государственности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https://m.edsoo.ru/8a187a6c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Итоги и последствия Смутного времени</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https://m.edsoo.ru/8a187e90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Царствование Михаила Федоровича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https://m.edsoo.ru/8a188070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Земские соборы. Роль патриарха </w:t>
            </w:r>
            <w:r>
              <w:rPr>
                <w:rFonts w:ascii="Times New Roman" w:hAnsi="Times New Roman"/>
                <w:color w:val="000000"/>
                <w:sz w:val="24"/>
              </w:rPr>
              <w:lastRenderedPageBreak/>
              <w:t>Филарета в управлении государством</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https://m.edsoo.ru/8a18821e</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Цартвование Алексея Михайловича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https://m.edsoo.ru/8a1883ea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49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Патриарх Никон, его конфликт с царской властью</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https://m.edsoo.ru/8a1885b6</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Царь Федор Алексеевич</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https://m.edsoo.ru/8a188a70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Экономическое развитие России в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https://m.edsoo.ru/8a188c50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Социальная структура </w:t>
            </w:r>
            <w:r>
              <w:rPr>
                <w:rFonts w:ascii="Times New Roman" w:hAnsi="Times New Roman"/>
                <w:color w:val="000000"/>
                <w:sz w:val="24"/>
              </w:rPr>
              <w:t>российского общества в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https://m.edsoo.ru/8a188e08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Городские восстания середины XVII в. Денежная реформа 1654 г. Медный бунт</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https://m.edsoo.ru/8a188f7a</w:t>
              </w:r>
            </w:hyperlink>
            <w:r>
              <w:rPr>
                <w:rFonts w:ascii="Times New Roman" w:hAnsi="Times New Roman"/>
                <w:color w:val="000000"/>
                <w:sz w:val="24"/>
              </w:rPr>
              <w:t xml:space="preserve"> </w:t>
            </w:r>
            <w:hyperlink r:id="rId275">
              <w:r>
                <w:rPr>
                  <w:rFonts w:ascii="Times New Roman" w:hAnsi="Times New Roman"/>
                  <w:color w:val="0000FF"/>
                  <w:u w:val="single"/>
                </w:rPr>
                <w:t>https://m.edsoo.ru/8a189308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Соборное уложение 1649 г.</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https://m.edsoo.ru/8a189132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Восстание Степана Разина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https://m.edsoo.ru/8a1896f0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https://m.edsoo.ru/8a1898d0</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Контакты с православным населением Речи Посполитой: противодействие полонизации, распространению католичества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https://m.edsoo.ru/8a189a88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https://m.edsoo.ru/8a189dda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59</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Укрепление южных рубежей. </w:t>
            </w:r>
            <w:r>
              <w:rPr>
                <w:rFonts w:ascii="Times New Roman" w:hAnsi="Times New Roman"/>
                <w:color w:val="000000"/>
                <w:sz w:val="24"/>
              </w:rPr>
              <w:lastRenderedPageBreak/>
              <w:t>Отношения России со странами Западной Европы и Востока</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https://m.edsoo.ru/8a189c2c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Освоение новых территорий. Народы России в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https://m.edsoo.ru/8a189f92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61</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w:t>
            </w:r>
            <w:r>
              <w:rPr>
                <w:rFonts w:ascii="Times New Roman" w:hAnsi="Times New Roman"/>
                <w:color w:val="000000"/>
                <w:sz w:val="24"/>
              </w:rPr>
              <w:t>повторения, обобщения и контроля по темам «Смута» и «Россия в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AE7B40">
            <w:pPr>
              <w:spacing w:after="0"/>
              <w:ind w:left="135"/>
            </w:pPr>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62</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Изменения в картине мира человека в XVI—XVII вв. и повседневная жизнь</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https://m.edsoo.ru/8a18a41a</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63</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Архитектура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https://m.edsoo.ru/8a18a604</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64</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Изобразительное искусство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https://m.edsoo.ru/8a18a7b2</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65</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Летописание и начало книгопечатания XVII 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https://m.edsoo.ru/8a18a99c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66</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образования и научных знаний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https://m.edsoo.ru/8a18ab68</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67</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в XVI‒XVII вв.</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https://m.edsoo.ru/8a18afdc</w:t>
              </w:r>
            </w:hyperlink>
          </w:p>
        </w:tc>
      </w:tr>
      <w:tr w:rsidR="00AE7B40">
        <w:trPr>
          <w:trHeight w:val="144"/>
          <w:tblCellSpacing w:w="20" w:type="nil"/>
        </w:trPr>
        <w:tc>
          <w:tcPr>
            <w:tcW w:w="378" w:type="dxa"/>
            <w:tcMar>
              <w:top w:w="50" w:type="dxa"/>
              <w:left w:w="100" w:type="dxa"/>
            </w:tcMar>
            <w:vAlign w:val="center"/>
          </w:tcPr>
          <w:p w:rsidR="00AE7B40" w:rsidRDefault="00F25D45">
            <w:pPr>
              <w:spacing w:after="0"/>
            </w:pPr>
            <w:r>
              <w:rPr>
                <w:rFonts w:ascii="Times New Roman" w:hAnsi="Times New Roman"/>
                <w:color w:val="000000"/>
                <w:sz w:val="24"/>
              </w:rPr>
              <w:t>68</w:t>
            </w:r>
          </w:p>
        </w:tc>
        <w:tc>
          <w:tcPr>
            <w:tcW w:w="3168"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Обобщение по теме «Россия в XVI-XVII вв.: от Великого </w:t>
            </w:r>
            <w:r>
              <w:rPr>
                <w:rFonts w:ascii="Times New Roman" w:hAnsi="Times New Roman"/>
                <w:color w:val="000000"/>
                <w:sz w:val="24"/>
              </w:rPr>
              <w:t>княжества к царству»</w:t>
            </w:r>
          </w:p>
        </w:tc>
        <w:tc>
          <w:tcPr>
            <w:tcW w:w="83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E7B40" w:rsidRDefault="00AE7B40">
            <w:pPr>
              <w:spacing w:after="0"/>
              <w:ind w:left="135"/>
              <w:jc w:val="center"/>
            </w:pPr>
          </w:p>
        </w:tc>
        <w:tc>
          <w:tcPr>
            <w:tcW w:w="1628" w:type="dxa"/>
            <w:tcMar>
              <w:top w:w="50" w:type="dxa"/>
              <w:left w:w="100" w:type="dxa"/>
            </w:tcMar>
            <w:vAlign w:val="center"/>
          </w:tcPr>
          <w:p w:rsidR="00AE7B40" w:rsidRDefault="00AE7B40">
            <w:pPr>
              <w:spacing w:after="0"/>
              <w:ind w:left="135"/>
              <w:jc w:val="center"/>
            </w:pPr>
          </w:p>
        </w:tc>
        <w:tc>
          <w:tcPr>
            <w:tcW w:w="1155" w:type="dxa"/>
            <w:tcMar>
              <w:top w:w="50" w:type="dxa"/>
              <w:left w:w="100" w:type="dxa"/>
            </w:tcMar>
            <w:vAlign w:val="center"/>
          </w:tcPr>
          <w:p w:rsidR="00AE7B40" w:rsidRDefault="00AE7B40">
            <w:pPr>
              <w:spacing w:after="0"/>
              <w:ind w:left="135"/>
            </w:pPr>
          </w:p>
        </w:tc>
        <w:tc>
          <w:tcPr>
            <w:tcW w:w="1977"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https://m.edsoo.ru/8a18b1d0</w:t>
              </w:r>
            </w:hyperlink>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3822"/>
        <w:gridCol w:w="1203"/>
        <w:gridCol w:w="1841"/>
        <w:gridCol w:w="1910"/>
        <w:gridCol w:w="1423"/>
        <w:gridCol w:w="2873"/>
      </w:tblGrid>
      <w:tr w:rsidR="00AE7B40">
        <w:trPr>
          <w:trHeight w:val="144"/>
          <w:tblCellSpacing w:w="20" w:type="nil"/>
        </w:trPr>
        <w:tc>
          <w:tcPr>
            <w:tcW w:w="388"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2845"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Тема урока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1269"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Дата изучения </w:t>
            </w:r>
          </w:p>
          <w:p w:rsidR="00AE7B40" w:rsidRDefault="00AE7B40">
            <w:pPr>
              <w:spacing w:after="0"/>
              <w:ind w:left="135"/>
            </w:pPr>
          </w:p>
        </w:tc>
        <w:tc>
          <w:tcPr>
            <w:tcW w:w="1999"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849"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550"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648"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 История нового времени.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02.09.2025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https://m.edsoo.ru/8864c086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Истоки европейского Просвещения</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05.09.2025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https://m.edsoo.ru/8864c1a8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Франция — центр Просвещения</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09.09.2025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https://m.edsoo.ru/8864c2c0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Монархии в Европе XVIII в.: абсолютные и парламентские монархии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12.09.2025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https://m.edsoo.ru/8864c3f6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Великобритания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16.09.2025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https://m.edsoo.ru/8864c536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Социальные и экономические последствия промышленного переворота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19.09.2025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https://m.edsoo.ru/8864c6d0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Франция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23.09.2025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https://m.edsoo.ru/8864c892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Германские государства, монархия Габсбургов, </w:t>
            </w:r>
            <w:r>
              <w:rPr>
                <w:rFonts w:ascii="Times New Roman" w:hAnsi="Times New Roman"/>
                <w:color w:val="000000"/>
                <w:sz w:val="24"/>
              </w:rPr>
              <w:t>итальянские земли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26.09.2025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https://m.edsoo.ru/8864c9c8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Государства Пиренейского полуострова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30.09.2025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https://m.edsoo.ru/8864cae0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Создание английских колоний на </w:t>
            </w:r>
            <w:r>
              <w:rPr>
                <w:rFonts w:ascii="Times New Roman" w:hAnsi="Times New Roman"/>
                <w:color w:val="000000"/>
                <w:sz w:val="24"/>
              </w:rPr>
              <w:lastRenderedPageBreak/>
              <w:t>американской земле</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lastRenderedPageBreak/>
              <w:t xml:space="preserve">Библиотека ЦОК </w:t>
            </w:r>
            <w:hyperlink r:id="rId299">
              <w:r>
                <w:rPr>
                  <w:rFonts w:ascii="Times New Roman" w:hAnsi="Times New Roman"/>
                  <w:color w:val="0000FF"/>
                  <w:u w:val="single"/>
                </w:rPr>
                <w:t>https://m.edsoo.ru/8864cc0c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lastRenderedPageBreak/>
              <w:t>11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Первый </w:t>
            </w:r>
            <w:r>
              <w:rPr>
                <w:rFonts w:ascii="Times New Roman" w:hAnsi="Times New Roman"/>
                <w:color w:val="000000"/>
                <w:sz w:val="24"/>
              </w:rPr>
              <w:t>Континентальный конгресс (1774) и начало Войны за независимость</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07.10.2025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https://m.edsoo.ru/8864cd24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Причины, хронологические рамки и основные этапы Французской революции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10.10.2025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https://m.edsoo.ru/8864ce3c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Упразднение монархии и провозглашение республики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14.10.2025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https://m.edsoo.ru/8864cf5e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От якобинской диктатуры до установления режима консульства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17.10.2025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https://m.edsoo.ru/8864d080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науки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21.10.2025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https://m.edsoo.ru/8864d418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Образование и культура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24.10.2025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https://m.edsoo.ru/8864d562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Сословный </w:t>
            </w:r>
            <w:r>
              <w:rPr>
                <w:rFonts w:ascii="Times New Roman" w:hAnsi="Times New Roman"/>
                <w:color w:val="000000"/>
                <w:sz w:val="24"/>
              </w:rPr>
              <w:t>характер культуры. Повседневная жизнь обитателей городов и деревень</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07.11.2025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https://m.edsoo.ru/8864d6ac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Проблемы европейского баланса сил и дипломатия</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11.11.2025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https://m.edsoo.ru/8864d7c4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Войны антифранцузских коалиций против революционной Франции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14.11.2025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https://m.edsoo.ru/8864d8dc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Османская империя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18.11.2025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https://m.edsoo.ru/8864d9f4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Индия, Китай, Япония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21.11.2025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https://m.edsoo.ru/8864db0c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lastRenderedPageBreak/>
              <w:t>22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стран Востока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25.11.2025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https://m.edsoo.ru/8864dc56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Обобщение. Историческое и </w:t>
            </w:r>
            <w:r>
              <w:rPr>
                <w:rFonts w:ascii="Times New Roman" w:hAnsi="Times New Roman"/>
                <w:color w:val="000000"/>
                <w:sz w:val="24"/>
              </w:rPr>
              <w:t>культурное наследие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28.11.2025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https://m.edsoo.ru/8864dea4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 Россия в конце XVII-XVIII в.: от царства к империи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02.12.2025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https://m.edsoo.ru/8a18b356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Причины и предпосылки преобразований</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05.12.2025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https://m.edsoo.ru/8a18b720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Начало царствования Петра I, </w:t>
            </w:r>
            <w:r>
              <w:rPr>
                <w:rFonts w:ascii="Times New Roman" w:hAnsi="Times New Roman"/>
                <w:color w:val="000000"/>
                <w:sz w:val="24"/>
              </w:rPr>
              <w:t>борьба за власть</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09.12.2025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https://m.edsoo.ru/8a18ba40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Экономическая политика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12.12.2025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https://m.edsoo.ru/8a18bbee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Социальная политика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16.12.2025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https://m.edsoo.ru/8a18bd74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Реформы управления</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19.12.2025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https://m.edsoo.ru/8a18bef0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Создание регулярной армии, военного флота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23.12.2025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https://m.edsoo.ru/8a18c094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Церковная реформа. </w:t>
            </w:r>
            <w:r>
              <w:rPr>
                <w:rFonts w:ascii="Times New Roman" w:hAnsi="Times New Roman"/>
                <w:color w:val="000000"/>
                <w:sz w:val="24"/>
              </w:rPr>
              <w:t>Упразднение патриаршества, учреждение Синода. Положение инославных конфессий</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26.12.2025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https://m.edsoo.ru/8a18c620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Оппозиция реформам Петра 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30.12.2025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https://m.edsoo.ru/8a18c7ec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 первой четверти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13.01.2026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https://m.edsoo.ru/8a18c97c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Преобразования </w:t>
            </w:r>
            <w:r>
              <w:rPr>
                <w:rFonts w:ascii="Times New Roman" w:hAnsi="Times New Roman"/>
                <w:color w:val="000000"/>
                <w:sz w:val="24"/>
              </w:rPr>
              <w:t>Петра I в области культуры</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16.01.2026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https://m.edsoo.ru/8a18cb0c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lastRenderedPageBreak/>
              <w:t>35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«Россия в эпоху преобразований Петра 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20.01.2026 </w:t>
            </w:r>
          </w:p>
        </w:tc>
        <w:tc>
          <w:tcPr>
            <w:tcW w:w="1999" w:type="dxa"/>
            <w:tcMar>
              <w:top w:w="50" w:type="dxa"/>
              <w:left w:w="100" w:type="dxa"/>
            </w:tcMar>
            <w:vAlign w:val="center"/>
          </w:tcPr>
          <w:p w:rsidR="00AE7B40" w:rsidRDefault="00AE7B40">
            <w:pPr>
              <w:spacing w:after="0"/>
              <w:ind w:left="135"/>
            </w:pPr>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Начало эпохи дворцовых переворотов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23.01.2026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https://m.edsoo.ru/8a18ce0e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Кондиции «верховников» и приход к власти Анны Иоанновны</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27.01.2026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https://m.edsoo.ru/8a18cfa8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Укрепление границ империи на восточной и юго-восточной окраинах</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30.01.2026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https://m.edsoo.ru/8a18d1d8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39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при Елизавете Петровне</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03.02.2026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https://m.edsoo.ru/8a18d368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международных конфликтах 1740—1750-х гг.</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06.02.2026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https://m.edsoo.ru/8a18d516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Царствование Петра III. Переворот 28 июня 1762 г.</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10.02.2026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https://m.edsoo.ru/8a18d6a6</w:t>
              </w:r>
            </w:hyperlink>
            <w:r>
              <w:rPr>
                <w:rFonts w:ascii="Times New Roman" w:hAnsi="Times New Roman"/>
                <w:color w:val="000000"/>
                <w:sz w:val="24"/>
              </w:rPr>
              <w:t xml:space="preserve"> </w:t>
            </w:r>
            <w:hyperlink r:id="rId330">
              <w:r>
                <w:rPr>
                  <w:rFonts w:ascii="Times New Roman" w:hAnsi="Times New Roman"/>
                  <w:color w:val="0000FF"/>
                  <w:u w:val="single"/>
                </w:rPr>
                <w:t>https://m.edsoo.ru/8a18d840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«Россия после Петра I. Дворцовые перевороты»</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13.02.2026 </w:t>
            </w:r>
          </w:p>
        </w:tc>
        <w:tc>
          <w:tcPr>
            <w:tcW w:w="1999" w:type="dxa"/>
            <w:tcMar>
              <w:top w:w="50" w:type="dxa"/>
              <w:left w:w="100" w:type="dxa"/>
            </w:tcMar>
            <w:vAlign w:val="center"/>
          </w:tcPr>
          <w:p w:rsidR="00AE7B40" w:rsidRDefault="00AE7B40">
            <w:pPr>
              <w:spacing w:after="0"/>
              <w:ind w:left="135"/>
            </w:pPr>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Внутренняя политика Екатерины II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17.02.2026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https://m.edsoo.ru/8a18d9e4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«Просвещенный абсолютизм», его особенности в России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20.02.2026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https://m.edsoo.ru/8a18dc14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Экономическая и финансовая политика правительства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24.02.2026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https://m.edsoo.ru/8a18ddc2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Административно-</w:t>
            </w:r>
            <w:r>
              <w:rPr>
                <w:rFonts w:ascii="Times New Roman" w:hAnsi="Times New Roman"/>
                <w:color w:val="000000"/>
                <w:sz w:val="24"/>
              </w:rPr>
              <w:lastRenderedPageBreak/>
              <w:t>территориальная и сословная реформы Екатерины II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27.02.2026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lastRenderedPageBreak/>
              <w:t xml:space="preserve">Библиотека ЦОК </w:t>
            </w:r>
            <w:hyperlink r:id="rId334">
              <w:r>
                <w:rPr>
                  <w:rFonts w:ascii="Times New Roman" w:hAnsi="Times New Roman"/>
                  <w:color w:val="0000FF"/>
                  <w:u w:val="single"/>
                </w:rPr>
                <w:t>https://m.edsoo.ru/8a18dfb6</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lastRenderedPageBreak/>
              <w:t>47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Социальная структура российского общества во второй половине XVIII века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03.03.2026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https://m.edsoo.ru/8a18e16e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Национальная политика и народы России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06.03.2026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https://m.edsoo.ru/8a18e59c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49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Экономическое развитие России во второй половине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10.03.2026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https://m.edsoo.ru/8a18e722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промышленности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13.03.2026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https://m.edsoo.ru/8a18e858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Внутренняя и внешняя торговля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17.03.2026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https://m.edsoo.ru/8a18e9d4</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Обострение социальных противоречий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20.03.2026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https://m.edsoo.ru/8a18ebc8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Влияние социальных волнений на внутреннюю политику государства и развитие общественной мысли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24.03.2026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https://m.edsoo.ru/8a18ed6c</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второй половины XVIII в. Участие России в разделах Речи Посполитой</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27.03.2026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https://m.edsoo.ru/8a18ef42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Присоединение Крыма </w:t>
            </w:r>
            <w:r>
              <w:rPr>
                <w:rFonts w:ascii="Times New Roman" w:hAnsi="Times New Roman"/>
                <w:color w:val="000000"/>
                <w:sz w:val="24"/>
              </w:rPr>
              <w:t>и Северного Причерноморья</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07.04.2026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https://m.edsoo.ru/8a18f118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Всероссийская проверочная работа</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10.04.2026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https://m.edsoo.ru/8a18f302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при Павле 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lastRenderedPageBreak/>
              <w:t xml:space="preserve">Библиотека ЦОК </w:t>
            </w:r>
            <w:hyperlink r:id="rId345">
              <w:r>
                <w:rPr>
                  <w:rFonts w:ascii="Times New Roman" w:hAnsi="Times New Roman"/>
                  <w:color w:val="0000FF"/>
                  <w:u w:val="single"/>
                </w:rPr>
                <w:t>https://m.edsoo.ru/8a18f4b0</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lastRenderedPageBreak/>
              <w:t>58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Укрепление абсолютизма при Павле 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17.04.2026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https://m.edsoo.ru/8a18f668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59</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Политика Павла I в области внешней политики. Дворцовый переворот 11 марта 1801 г.</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21.04.2026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https://m.edsoo.ru/8a18f8ca</w:t>
              </w:r>
            </w:hyperlink>
            <w:r>
              <w:rPr>
                <w:rFonts w:ascii="Times New Roman" w:hAnsi="Times New Roman"/>
                <w:color w:val="000000"/>
                <w:sz w:val="24"/>
              </w:rPr>
              <w:t xml:space="preserve"> </w:t>
            </w:r>
            <w:hyperlink r:id="rId348">
              <w:r>
                <w:rPr>
                  <w:rFonts w:ascii="Times New Roman" w:hAnsi="Times New Roman"/>
                  <w:color w:val="0000FF"/>
                  <w:u w:val="single"/>
                </w:rPr>
                <w:t>https://m.edsoo.ru/8a18fa6e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60</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«Россия в 1760-1790-х гг. Правление Екатерины II и Павла I»</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24.04.2026 </w:t>
            </w:r>
          </w:p>
        </w:tc>
        <w:tc>
          <w:tcPr>
            <w:tcW w:w="1999" w:type="dxa"/>
            <w:tcMar>
              <w:top w:w="50" w:type="dxa"/>
              <w:left w:w="100" w:type="dxa"/>
            </w:tcMar>
            <w:vAlign w:val="center"/>
          </w:tcPr>
          <w:p w:rsidR="00AE7B40" w:rsidRDefault="00AE7B40">
            <w:pPr>
              <w:spacing w:after="0"/>
              <w:ind w:left="135"/>
            </w:pPr>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61</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Идеи Просвещения</w:t>
            </w:r>
            <w:r>
              <w:rPr>
                <w:rFonts w:ascii="Times New Roman" w:hAnsi="Times New Roman"/>
                <w:color w:val="000000"/>
                <w:sz w:val="24"/>
              </w:rPr>
              <w:t xml:space="preserve"> в российской общественной мысли, публицистике и литературе</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28.04.2026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https://m.edsoo.ru/8a18fbb8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62</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Русская культура и культура народов России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05.05.2026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https://m.edsoo.ru/8a18fcf8</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63</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Культура и быт российских сословий</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08.05.2026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https://m.edsoo.ru/8a18fe6a</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64</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Российская </w:t>
            </w:r>
            <w:r>
              <w:rPr>
                <w:rFonts w:ascii="Times New Roman" w:hAnsi="Times New Roman"/>
                <w:color w:val="000000"/>
                <w:sz w:val="24"/>
              </w:rPr>
              <w:t>наука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12.05.2026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https://m.edsoo.ru/8a190022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65</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Образование в России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15.05.2026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https://m.edsoo.ru/8a1901ee</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66</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Русская архитектура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19.05.2026 </w:t>
            </w:r>
          </w:p>
        </w:tc>
        <w:tc>
          <w:tcPr>
            <w:tcW w:w="1999" w:type="dxa"/>
            <w:tcMar>
              <w:top w:w="50" w:type="dxa"/>
              <w:left w:w="100" w:type="dxa"/>
            </w:tcMar>
            <w:vAlign w:val="center"/>
          </w:tcPr>
          <w:p w:rsidR="00AE7B40" w:rsidRDefault="00AE7B40">
            <w:pPr>
              <w:spacing w:after="0"/>
              <w:ind w:left="135"/>
            </w:pPr>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67</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в XVIII в.</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22.05.2026 </w:t>
            </w:r>
          </w:p>
        </w:tc>
        <w:tc>
          <w:tcPr>
            <w:tcW w:w="199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https://m.edsoo.ru/8a1907f2</w:t>
              </w:r>
            </w:hyperlink>
          </w:p>
        </w:tc>
      </w:tr>
      <w:tr w:rsidR="00AE7B40">
        <w:trPr>
          <w:trHeight w:val="144"/>
          <w:tblCellSpacing w:w="20" w:type="nil"/>
        </w:trPr>
        <w:tc>
          <w:tcPr>
            <w:tcW w:w="388" w:type="dxa"/>
            <w:tcMar>
              <w:top w:w="50" w:type="dxa"/>
              <w:left w:w="100" w:type="dxa"/>
            </w:tcMar>
            <w:vAlign w:val="center"/>
          </w:tcPr>
          <w:p w:rsidR="00AE7B40" w:rsidRDefault="00F25D45">
            <w:pPr>
              <w:spacing w:after="0"/>
            </w:pPr>
            <w:r>
              <w:rPr>
                <w:rFonts w:ascii="Times New Roman" w:hAnsi="Times New Roman"/>
                <w:color w:val="000000"/>
                <w:sz w:val="24"/>
              </w:rPr>
              <w:t>68</w:t>
            </w:r>
          </w:p>
        </w:tc>
        <w:tc>
          <w:tcPr>
            <w:tcW w:w="2845"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 по теме «Россия в XVII-XVIII</w:t>
            </w:r>
            <w:r>
              <w:rPr>
                <w:rFonts w:ascii="Times New Roman" w:hAnsi="Times New Roman"/>
                <w:color w:val="000000"/>
                <w:sz w:val="24"/>
              </w:rPr>
              <w:t xml:space="preserve"> вв.: от царства к империи»</w:t>
            </w:r>
          </w:p>
        </w:tc>
        <w:tc>
          <w:tcPr>
            <w:tcW w:w="849"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E7B40" w:rsidRDefault="00AE7B40">
            <w:pPr>
              <w:spacing w:after="0"/>
              <w:ind w:left="135"/>
              <w:jc w:val="center"/>
            </w:pPr>
          </w:p>
        </w:tc>
        <w:tc>
          <w:tcPr>
            <w:tcW w:w="1648" w:type="dxa"/>
            <w:tcMar>
              <w:top w:w="50" w:type="dxa"/>
              <w:left w:w="100" w:type="dxa"/>
            </w:tcMar>
            <w:vAlign w:val="center"/>
          </w:tcPr>
          <w:p w:rsidR="00AE7B40" w:rsidRDefault="00AE7B40">
            <w:pPr>
              <w:spacing w:after="0"/>
              <w:ind w:left="135"/>
              <w:jc w:val="center"/>
            </w:pPr>
          </w:p>
        </w:tc>
        <w:tc>
          <w:tcPr>
            <w:tcW w:w="1269"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 26.05.2026 </w:t>
            </w:r>
          </w:p>
        </w:tc>
        <w:tc>
          <w:tcPr>
            <w:tcW w:w="1999" w:type="dxa"/>
            <w:tcMar>
              <w:top w:w="50" w:type="dxa"/>
              <w:left w:w="100" w:type="dxa"/>
            </w:tcMar>
            <w:vAlign w:val="center"/>
          </w:tcPr>
          <w:p w:rsidR="00AE7B40" w:rsidRDefault="00AE7B40">
            <w:pPr>
              <w:spacing w:after="0"/>
              <w:ind w:left="135"/>
            </w:pP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lastRenderedPageBreak/>
              <w:t>ОБЩЕЕ КОЛИЧЕСТВО ЧАСОВ ПО ПРОГРАММЕ</w:t>
            </w:r>
          </w:p>
        </w:tc>
        <w:tc>
          <w:tcPr>
            <w:tcW w:w="1334"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68 </w:t>
            </w:r>
          </w:p>
        </w:tc>
        <w:tc>
          <w:tcPr>
            <w:tcW w:w="1550"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5 </w:t>
            </w:r>
          </w:p>
        </w:tc>
        <w:tc>
          <w:tcPr>
            <w:tcW w:w="1648"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30"/>
        <w:gridCol w:w="1170"/>
        <w:gridCol w:w="1841"/>
        <w:gridCol w:w="1910"/>
        <w:gridCol w:w="1347"/>
        <w:gridCol w:w="2861"/>
      </w:tblGrid>
      <w:tr w:rsidR="00AE7B40">
        <w:trPr>
          <w:trHeight w:val="144"/>
          <w:tblCellSpacing w:w="20" w:type="nil"/>
        </w:trPr>
        <w:tc>
          <w:tcPr>
            <w:tcW w:w="366"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 п/п </w:t>
            </w:r>
          </w:p>
          <w:p w:rsidR="00AE7B40" w:rsidRDefault="00AE7B40">
            <w:pPr>
              <w:spacing w:after="0"/>
              <w:ind w:left="135"/>
            </w:pPr>
          </w:p>
        </w:tc>
        <w:tc>
          <w:tcPr>
            <w:tcW w:w="3344"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Тема урока </w:t>
            </w:r>
          </w:p>
          <w:p w:rsidR="00AE7B40" w:rsidRDefault="00AE7B40">
            <w:pPr>
              <w:spacing w:after="0"/>
              <w:ind w:left="135"/>
            </w:pPr>
          </w:p>
        </w:tc>
        <w:tc>
          <w:tcPr>
            <w:tcW w:w="0" w:type="auto"/>
            <w:gridSpan w:val="3"/>
            <w:tcMar>
              <w:top w:w="50" w:type="dxa"/>
              <w:left w:w="100" w:type="dxa"/>
            </w:tcMar>
            <w:vAlign w:val="center"/>
          </w:tcPr>
          <w:p w:rsidR="00AE7B40" w:rsidRDefault="00F25D4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Дата изучения </w:t>
            </w:r>
          </w:p>
          <w:p w:rsidR="00AE7B40" w:rsidRDefault="00AE7B40">
            <w:pPr>
              <w:spacing w:after="0"/>
              <w:ind w:left="135"/>
            </w:pPr>
          </w:p>
        </w:tc>
        <w:tc>
          <w:tcPr>
            <w:tcW w:w="1955" w:type="dxa"/>
            <w:vMerge w:val="restart"/>
            <w:tcMar>
              <w:top w:w="50" w:type="dxa"/>
              <w:left w:w="100" w:type="dxa"/>
            </w:tcMar>
            <w:vAlign w:val="center"/>
          </w:tcPr>
          <w:p w:rsidR="00AE7B40" w:rsidRDefault="00F25D45">
            <w:pPr>
              <w:spacing w:after="0"/>
              <w:ind w:left="135"/>
            </w:pPr>
            <w:r>
              <w:rPr>
                <w:rFonts w:ascii="Times New Roman" w:hAnsi="Times New Roman"/>
                <w:b/>
                <w:color w:val="000000"/>
                <w:sz w:val="24"/>
              </w:rPr>
              <w:t xml:space="preserve">Электронные цифровые образовательные ресурсы </w:t>
            </w:r>
          </w:p>
          <w:p w:rsidR="00AE7B40" w:rsidRDefault="00AE7B40">
            <w:pPr>
              <w:spacing w:after="0"/>
              <w:ind w:left="135"/>
            </w:pPr>
          </w:p>
        </w:tc>
      </w:tr>
      <w:tr w:rsidR="00AE7B40">
        <w:trPr>
          <w:trHeight w:val="144"/>
          <w:tblCellSpacing w:w="20" w:type="nil"/>
        </w:trPr>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c>
          <w:tcPr>
            <w:tcW w:w="812"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Всего </w:t>
            </w:r>
          </w:p>
          <w:p w:rsidR="00AE7B40" w:rsidRDefault="00AE7B40">
            <w:pPr>
              <w:spacing w:after="0"/>
              <w:ind w:left="135"/>
            </w:pPr>
          </w:p>
        </w:tc>
        <w:tc>
          <w:tcPr>
            <w:tcW w:w="1507"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Контрольные работы </w:t>
            </w:r>
          </w:p>
          <w:p w:rsidR="00AE7B40" w:rsidRDefault="00AE7B40">
            <w:pPr>
              <w:spacing w:after="0"/>
              <w:ind w:left="135"/>
            </w:pPr>
          </w:p>
        </w:tc>
        <w:tc>
          <w:tcPr>
            <w:tcW w:w="1607" w:type="dxa"/>
            <w:tcMar>
              <w:top w:w="50" w:type="dxa"/>
              <w:left w:w="100" w:type="dxa"/>
            </w:tcMar>
            <w:vAlign w:val="center"/>
          </w:tcPr>
          <w:p w:rsidR="00AE7B40" w:rsidRDefault="00F25D45">
            <w:pPr>
              <w:spacing w:after="0"/>
              <w:ind w:left="135"/>
            </w:pPr>
            <w:r>
              <w:rPr>
                <w:rFonts w:ascii="Times New Roman" w:hAnsi="Times New Roman"/>
                <w:b/>
                <w:color w:val="000000"/>
                <w:sz w:val="24"/>
              </w:rPr>
              <w:t xml:space="preserve">Практические работы </w:t>
            </w:r>
          </w:p>
          <w:p w:rsidR="00AE7B40" w:rsidRDefault="00AE7B40">
            <w:pPr>
              <w:spacing w:after="0"/>
              <w:ind w:left="135"/>
            </w:pPr>
          </w:p>
        </w:tc>
        <w:tc>
          <w:tcPr>
            <w:tcW w:w="0" w:type="auto"/>
            <w:vMerge/>
            <w:tcBorders>
              <w:top w:val="nil"/>
            </w:tcBorders>
            <w:tcMar>
              <w:top w:w="50" w:type="dxa"/>
              <w:left w:w="100" w:type="dxa"/>
            </w:tcMar>
          </w:tcPr>
          <w:p w:rsidR="00AE7B40" w:rsidRDefault="00AE7B40"/>
        </w:tc>
        <w:tc>
          <w:tcPr>
            <w:tcW w:w="0" w:type="auto"/>
            <w:vMerge/>
            <w:tcBorders>
              <w:top w:val="nil"/>
            </w:tcBorders>
            <w:tcMar>
              <w:top w:w="50" w:type="dxa"/>
              <w:left w:w="100" w:type="dxa"/>
            </w:tcMar>
          </w:tcPr>
          <w:p w:rsidR="00AE7B40" w:rsidRDefault="00AE7B40"/>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 История нового времени. XIX- начала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https://m.edsoo.ru/8864dff8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Провозглашение империи Наполеона I во Франции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https://m.edsoo.ru/8864e17e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Наполеоновские войны и крушение Французской империи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https://m.edsoo.ru/8864e2dc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Промышленный переворот, его </w:t>
            </w:r>
            <w:r>
              <w:rPr>
                <w:rFonts w:ascii="Times New Roman" w:hAnsi="Times New Roman"/>
                <w:color w:val="000000"/>
                <w:sz w:val="24"/>
              </w:rPr>
              <w:t>особенности в странах Европы и США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https://m.edsoo.ru/8864e44e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Политические течения и партии в XIX веке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https://m.edsoo.ru/8864e584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Франция, Великобритания в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https://m.edsoo.ru/8864e6b0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Европейские революции 1830 г. и 1848-1849 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https://m.edsoo.ru/8864e912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Великобритания в Викторианскую эпоху.</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https://m.edsoo.ru/8864eb56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Франция в середине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https://m.edsoo.ru/8864ece6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Италия в середине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Страны Центральной и Юго-</w:t>
            </w:r>
            <w:r>
              <w:rPr>
                <w:rFonts w:ascii="Times New Roman" w:hAnsi="Times New Roman"/>
                <w:color w:val="000000"/>
                <w:sz w:val="24"/>
              </w:rPr>
              <w:lastRenderedPageBreak/>
              <w:t>Восточной Европы во второй половине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https://m.edsoo.ru/8864f0a6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Соединенные Штаты Америки в середине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https://m.edsoo.ru/8864f1e6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Экономическое и </w:t>
            </w:r>
            <w:r>
              <w:rPr>
                <w:rFonts w:ascii="Times New Roman" w:hAnsi="Times New Roman"/>
                <w:color w:val="000000"/>
                <w:sz w:val="24"/>
              </w:rPr>
              <w:t>социально-политическое развитие стран Европы и США в конце XIX — начале ХХ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https://m.edsoo.ru/8864f2fe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Политика метрополий в латиноамериканских владениях</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Влияние США на</w:t>
            </w:r>
            <w:r>
              <w:rPr>
                <w:rFonts w:ascii="Times New Roman" w:hAnsi="Times New Roman"/>
                <w:color w:val="000000"/>
                <w:sz w:val="24"/>
              </w:rPr>
              <w:t xml:space="preserve"> страны Латинской Америки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Япония и Китай в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https://m.edsoo.ru/8864f5d8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Османская империя в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https://m.edsoo.ru/8864f6f0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Индия в XIX -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https://m.edsoo.ru/8864f83a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19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Завершение колониального раздела мира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https://m.edsoo.ru/8864f9b6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Научные открытия и технические изобретения в XIX — начале ХХ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https://m.edsoo.ru/8864fb6e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Художественная культура XIX — начала ХХ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https://m.edsoo.ru/8864fcea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Международные отношения, конфликты и войны в конце XIX — начале ХХ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https://m.edsoo.ru/8864fe16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Обобщение. Историческое и </w:t>
            </w:r>
            <w:r>
              <w:rPr>
                <w:rFonts w:ascii="Times New Roman" w:hAnsi="Times New Roman"/>
                <w:color w:val="000000"/>
                <w:sz w:val="24"/>
              </w:rPr>
              <w:lastRenderedPageBreak/>
              <w:t>культурное наследие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https://m.edsoo.ru/8864ff2e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Введение. Российская </w:t>
            </w:r>
            <w:r>
              <w:rPr>
                <w:rFonts w:ascii="Times New Roman" w:hAnsi="Times New Roman"/>
                <w:color w:val="000000"/>
                <w:sz w:val="24"/>
              </w:rPr>
              <w:t>империя в XIX-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https://m.edsoo.ru/8a190996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Проекты либеральных реформ Александра I</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https://m.edsoo.ru/8a190b80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 начале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https://m.edsoo.ru/8a190d10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Отечественная война 1812 г. — важнейшее событие российской и мировой истории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https://m.edsoo.ru/8a190ebe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 1813–1825 годах</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https://m.edsoo.ru/8a19109e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29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Либеральные</w:t>
            </w:r>
            <w:r>
              <w:rPr>
                <w:rFonts w:ascii="Times New Roman" w:hAnsi="Times New Roman"/>
                <w:color w:val="000000"/>
                <w:sz w:val="24"/>
              </w:rPr>
              <w:t xml:space="preserve"> и охранительные тенденции во внутренней политике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https://m.edsoo.ru/8a1912ce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Дворянская оппозиция самодержавию. Восстание декабристов 14 декабря 1825 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https://m.edsoo.ru/8a191490</w:t>
              </w:r>
            </w:hyperlink>
            <w:r>
              <w:rPr>
                <w:rFonts w:ascii="Times New Roman" w:hAnsi="Times New Roman"/>
                <w:color w:val="000000"/>
                <w:sz w:val="24"/>
              </w:rPr>
              <w:t xml:space="preserve"> </w:t>
            </w:r>
            <w:hyperlink r:id="rId382">
              <w:r>
                <w:rPr>
                  <w:rFonts w:ascii="Times New Roman" w:hAnsi="Times New Roman"/>
                  <w:color w:val="0000FF"/>
                  <w:u w:val="single"/>
                </w:rPr>
                <w:t>https://m.edsoo.ru/8a191648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«Александровская эпоха: государственный либерализм»</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Реформаторские и консервативные тенденции в политике Николая I.</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https://m.edsoo.ru/8a191cec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Внешняя политика России во второй четверти XIX века. Крымская война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https://m.edsoo.ru/8a19223c</w:t>
              </w:r>
            </w:hyperlink>
            <w:r>
              <w:rPr>
                <w:rFonts w:ascii="Times New Roman" w:hAnsi="Times New Roman"/>
                <w:color w:val="000000"/>
                <w:sz w:val="24"/>
              </w:rPr>
              <w:t xml:space="preserve"> </w:t>
            </w:r>
            <w:hyperlink r:id="rId385">
              <w:r>
                <w:rPr>
                  <w:rFonts w:ascii="Times New Roman" w:hAnsi="Times New Roman"/>
                  <w:color w:val="0000FF"/>
                  <w:u w:val="single"/>
                </w:rPr>
                <w:t>https://m.edsoo.ru/8a1923b8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Сословная структура российского общества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https://m.edsoo.ru/8a191f12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Общественная жизнь в 1830—1850-е 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https://m.edsoo.ru/8a1920c0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контроля по </w:t>
            </w:r>
            <w:r>
              <w:rPr>
                <w:rFonts w:ascii="Times New Roman" w:hAnsi="Times New Roman"/>
                <w:color w:val="000000"/>
                <w:sz w:val="24"/>
              </w:rPr>
              <w:t>теме «Россия в первой половине XIX века»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https://m.edsoo.ru/8a1923b8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Государственная политика в области культуры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https://m.edsoo.ru/8a19261a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Развитие науки и техники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https://m.edsoo.ru/8a192912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39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Народная культура. Культура повседневности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https://m.edsoo.ru/8a19278c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Многообразие культур и религий Российской империи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https://m.edsoo.ru/8a192ad4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Конфликты и сотрудничество </w:t>
            </w:r>
            <w:r>
              <w:rPr>
                <w:rFonts w:ascii="Times New Roman" w:hAnsi="Times New Roman"/>
                <w:color w:val="000000"/>
                <w:sz w:val="24"/>
              </w:rPr>
              <w:t>между народами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https://m.edsoo.ru/8a192c5a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Реформы 1860—1870-х гг. — движение к правовому государству и гражданскому обществу</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https://m.edsoo.ru/8a192da4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Земская и городская реформы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https://m.edsoo.ru/8a19316e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Судебная реформа и развитие правового сознания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https://m.edsoo.ru/8a1933da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Военные реформы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https://m.edsoo.ru/8a193542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Многовекторность внешней политики </w:t>
            </w:r>
            <w:r>
              <w:rPr>
                <w:rFonts w:ascii="Times New Roman" w:hAnsi="Times New Roman"/>
                <w:color w:val="000000"/>
                <w:sz w:val="24"/>
              </w:rPr>
              <w:t>империи. Русско-турецкая война 1877—1878 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https://m.edsoo.ru/8a1936a0</w:t>
              </w:r>
            </w:hyperlink>
            <w:r>
              <w:rPr>
                <w:rFonts w:ascii="Times New Roman" w:hAnsi="Times New Roman"/>
                <w:color w:val="000000"/>
                <w:sz w:val="24"/>
              </w:rPr>
              <w:t xml:space="preserve"> </w:t>
            </w:r>
            <w:hyperlink r:id="rId399">
              <w:r>
                <w:rPr>
                  <w:rFonts w:ascii="Times New Roman" w:hAnsi="Times New Roman"/>
                  <w:color w:val="0000FF"/>
                  <w:u w:val="single"/>
                </w:rPr>
                <w:t>https://m.edsoo.ru/8a193862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Урок повторения, обобщения и </w:t>
            </w:r>
            <w:r>
              <w:rPr>
                <w:rFonts w:ascii="Times New Roman" w:hAnsi="Times New Roman"/>
                <w:color w:val="000000"/>
                <w:sz w:val="24"/>
              </w:rPr>
              <w:lastRenderedPageBreak/>
              <w:t>контроля по теме «Социальная и правовая модернизация страны при Александре II»</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«Народное самодержавие» Александра III</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https://m.edsoo.ru/8a193a06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49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Основные сферы и </w:t>
            </w:r>
            <w:r>
              <w:rPr>
                <w:rFonts w:ascii="Times New Roman" w:hAnsi="Times New Roman"/>
                <w:color w:val="000000"/>
                <w:sz w:val="24"/>
              </w:rPr>
              <w:t>направления внешнеполитических интересов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https://m.edsoo.ru/8a193b82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Сельское хозяйство и промышленность. Индустриализация и урбанизация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https://m.edsoo.ru/8a193cae</w:t>
              </w:r>
            </w:hyperlink>
            <w:r>
              <w:rPr>
                <w:rFonts w:ascii="Times New Roman" w:hAnsi="Times New Roman"/>
                <w:color w:val="000000"/>
                <w:sz w:val="24"/>
              </w:rPr>
              <w:t xml:space="preserve"> </w:t>
            </w:r>
            <w:hyperlink r:id="rId403">
              <w:r>
                <w:rPr>
                  <w:rFonts w:ascii="Times New Roman" w:hAnsi="Times New Roman"/>
                  <w:color w:val="0000FF"/>
                  <w:u w:val="single"/>
                </w:rPr>
                <w:t>https://m.edsoo.ru/8a193e5c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Урок повторения, обобщения и контроля по теме «Россия во второй половине XIX века»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Культура </w:t>
            </w:r>
            <w:r>
              <w:rPr>
                <w:rFonts w:ascii="Times New Roman" w:hAnsi="Times New Roman"/>
                <w:color w:val="000000"/>
                <w:sz w:val="24"/>
              </w:rPr>
              <w:t>и быт народов России во второй половине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https://m.edsoo.ru/8a193f88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Наука и образование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https://m.edsoo.ru/8a1940b4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Художественная культура второй половины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https://m.edsoo.ru/8a1941cc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Основные регионы и народы Российской империи и их роль в жизни страны.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https://m.edsoo.ru/8a1942e4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Национальная политика самодержавия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https://m.edsoo.ru/8a1943f2</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Общественная жизнь в </w:t>
            </w:r>
            <w:r>
              <w:rPr>
                <w:rFonts w:ascii="Times New Roman" w:hAnsi="Times New Roman"/>
                <w:color w:val="000000"/>
                <w:sz w:val="24"/>
              </w:rPr>
              <w:t>1860—1890-х 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https://m.edsoo.ru/8a194500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58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Идейные течения и общественное движение второй половины XIX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https://m.edsoo.ru/8a1946ae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 пороге нового века: динамика и противоречия развития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https://m.edsoo.ru/8a1947d0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Демография, социальная стратификация на рубеже веков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https://m.edsoo.ru/8a1948de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Национальная политика, этнические элиты и национально-культурные движения на рубеже веков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https://m.edsoo.ru/8a194a00</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системе международных отношений в начале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https://m.edsoo.ru/8a194b0e</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Первая российская революция 1905—1907 гг. Основные события Первой </w:t>
            </w:r>
            <w:r>
              <w:rPr>
                <w:rFonts w:ascii="Times New Roman" w:hAnsi="Times New Roman"/>
                <w:color w:val="000000"/>
                <w:sz w:val="24"/>
              </w:rPr>
              <w:t>российской революции. Особенности революционных выступлений в 1906—1907 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https://m.edsoo.ru/8a194c1c</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Избирательный закон 11 декабря 1905 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https://m.edsoo.ru/8a194d34</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Общество и власть после революции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Серебряный век российской культуры.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https://m.edsoo.ru/8a194f5a</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Наш край в XIX ‒ начале ХХ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https://m.edsoo.ru/8a1954e6</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Обобщение по теме «Российская империя в XIX — начале XX века»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https://m.edsoo.ru/8a195608</w:t>
              </w:r>
            </w:hyperlink>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69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Введение. Новейшая история России с 1914 г. по новейшее время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Российская империя накануне </w:t>
            </w:r>
            <w:r>
              <w:rPr>
                <w:rFonts w:ascii="Times New Roman" w:hAnsi="Times New Roman"/>
                <w:color w:val="000000"/>
                <w:sz w:val="24"/>
              </w:rPr>
              <w:lastRenderedPageBreak/>
              <w:t>революции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Февральская революция 1917 года</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Октябрь </w:t>
            </w:r>
            <w:r>
              <w:rPr>
                <w:rFonts w:ascii="Times New Roman" w:hAnsi="Times New Roman"/>
                <w:color w:val="000000"/>
                <w:sz w:val="24"/>
              </w:rPr>
              <w:t>1917 года и его последствия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Образование СССР. Влияние революционных событий в России на общемировые процессы XX в.</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Нападение гитлеровской Германии на СССР</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Крупнейшие битвы в ходе войны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76</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Организация борьбы в </w:t>
            </w:r>
            <w:r>
              <w:rPr>
                <w:rFonts w:ascii="Times New Roman" w:hAnsi="Times New Roman"/>
                <w:color w:val="000000"/>
                <w:sz w:val="24"/>
              </w:rPr>
              <w:t>тылу врага: партизанское движение и подполье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77</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СССР и союзники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78</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Всемирно-историческое значение Победы СССР в Великой Отечественной войне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79</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Распад СССР</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80</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Становление демократической России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81</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Россия в начале</w:t>
            </w:r>
            <w:r>
              <w:rPr>
                <w:rFonts w:ascii="Times New Roman" w:hAnsi="Times New Roman"/>
                <w:color w:val="000000"/>
                <w:sz w:val="24"/>
              </w:rPr>
              <w:t xml:space="preserve"> XXI в. Восстановление единого правового пространства страны</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82</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Вхождение Крыма и Севастополя в состав России</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83</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Российская Федерация на современном этапе</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84</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 xml:space="preserve">Итоговое повторение по теме «Великая Отечественная война </w:t>
            </w:r>
            <w:r>
              <w:rPr>
                <w:rFonts w:ascii="Times New Roman" w:hAnsi="Times New Roman"/>
                <w:color w:val="000000"/>
                <w:sz w:val="24"/>
              </w:rPr>
              <w:lastRenderedPageBreak/>
              <w:t xml:space="preserve">(1941-1945 </w:t>
            </w:r>
            <w:r>
              <w:rPr>
                <w:rFonts w:ascii="Times New Roman" w:hAnsi="Times New Roman"/>
                <w:color w:val="000000"/>
                <w:sz w:val="24"/>
              </w:rPr>
              <w:t>гг.)</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366" w:type="dxa"/>
            <w:tcMar>
              <w:top w:w="50" w:type="dxa"/>
              <w:left w:w="100" w:type="dxa"/>
            </w:tcMar>
            <w:vAlign w:val="center"/>
          </w:tcPr>
          <w:p w:rsidR="00AE7B40" w:rsidRDefault="00F25D45">
            <w:pPr>
              <w:spacing w:after="0"/>
            </w:pPr>
            <w:r>
              <w:rPr>
                <w:rFonts w:ascii="Times New Roman" w:hAnsi="Times New Roman"/>
                <w:color w:val="000000"/>
                <w:sz w:val="24"/>
              </w:rPr>
              <w:t>85</w:t>
            </w:r>
          </w:p>
        </w:tc>
        <w:tc>
          <w:tcPr>
            <w:tcW w:w="3344" w:type="dxa"/>
            <w:tcMar>
              <w:top w:w="50" w:type="dxa"/>
              <w:left w:w="100" w:type="dxa"/>
            </w:tcMar>
            <w:vAlign w:val="center"/>
          </w:tcPr>
          <w:p w:rsidR="00AE7B40" w:rsidRDefault="00F25D45">
            <w:pPr>
              <w:spacing w:after="0"/>
              <w:ind w:left="135"/>
            </w:pPr>
            <w:r>
              <w:rPr>
                <w:rFonts w:ascii="Times New Roman" w:hAnsi="Times New Roman"/>
                <w:color w:val="000000"/>
                <w:sz w:val="24"/>
              </w:rPr>
              <w:t>Итоговое повторение по модулю «Новейшая история России с 1914 г. по новейшее время»</w:t>
            </w:r>
          </w:p>
        </w:tc>
        <w:tc>
          <w:tcPr>
            <w:tcW w:w="812"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E7B40" w:rsidRDefault="00AE7B40">
            <w:pPr>
              <w:spacing w:after="0"/>
              <w:ind w:left="135"/>
              <w:jc w:val="center"/>
            </w:pPr>
          </w:p>
        </w:tc>
        <w:tc>
          <w:tcPr>
            <w:tcW w:w="1607" w:type="dxa"/>
            <w:tcMar>
              <w:top w:w="50" w:type="dxa"/>
              <w:left w:w="100" w:type="dxa"/>
            </w:tcMar>
            <w:vAlign w:val="center"/>
          </w:tcPr>
          <w:p w:rsidR="00AE7B40" w:rsidRDefault="00AE7B40">
            <w:pPr>
              <w:spacing w:after="0"/>
              <w:ind w:left="135"/>
              <w:jc w:val="center"/>
            </w:pPr>
          </w:p>
        </w:tc>
        <w:tc>
          <w:tcPr>
            <w:tcW w:w="1137" w:type="dxa"/>
            <w:tcMar>
              <w:top w:w="50" w:type="dxa"/>
              <w:left w:w="100" w:type="dxa"/>
            </w:tcMar>
            <w:vAlign w:val="center"/>
          </w:tcPr>
          <w:p w:rsidR="00AE7B40" w:rsidRDefault="00AE7B40">
            <w:pPr>
              <w:spacing w:after="0"/>
              <w:ind w:left="135"/>
            </w:pPr>
          </w:p>
        </w:tc>
        <w:tc>
          <w:tcPr>
            <w:tcW w:w="1955" w:type="dxa"/>
            <w:tcMar>
              <w:top w:w="50" w:type="dxa"/>
              <w:left w:w="100" w:type="dxa"/>
            </w:tcMar>
            <w:vAlign w:val="center"/>
          </w:tcPr>
          <w:p w:rsidR="00AE7B40" w:rsidRDefault="00AE7B40">
            <w:pPr>
              <w:spacing w:after="0"/>
              <w:ind w:left="135"/>
            </w:pPr>
          </w:p>
        </w:tc>
      </w:tr>
      <w:tr w:rsidR="00AE7B40">
        <w:trPr>
          <w:trHeight w:val="144"/>
          <w:tblCellSpacing w:w="20" w:type="nil"/>
        </w:trPr>
        <w:tc>
          <w:tcPr>
            <w:tcW w:w="0" w:type="auto"/>
            <w:gridSpan w:val="2"/>
            <w:tcMar>
              <w:top w:w="50" w:type="dxa"/>
              <w:left w:w="100" w:type="dxa"/>
            </w:tcMar>
            <w:vAlign w:val="center"/>
          </w:tcPr>
          <w:p w:rsidR="00AE7B40" w:rsidRDefault="00F25D45">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85 </w:t>
            </w:r>
          </w:p>
        </w:tc>
        <w:tc>
          <w:tcPr>
            <w:tcW w:w="1507"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AE7B40" w:rsidRDefault="00F25D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7B40" w:rsidRDefault="00AE7B40"/>
        </w:tc>
      </w:tr>
    </w:tbl>
    <w:p w:rsidR="00AE7B40" w:rsidRDefault="00AE7B40">
      <w:pPr>
        <w:sectPr w:rsidR="00AE7B40">
          <w:pgSz w:w="16383" w:h="11906" w:orient="landscape"/>
          <w:pgMar w:top="1134" w:right="850" w:bottom="1134" w:left="1701" w:header="720" w:footer="720" w:gutter="0"/>
          <w:cols w:space="720"/>
        </w:sectPr>
      </w:pPr>
    </w:p>
    <w:p w:rsidR="00AE7B40" w:rsidRDefault="00AE7B40">
      <w:pPr>
        <w:sectPr w:rsidR="00AE7B40">
          <w:pgSz w:w="16383" w:h="11906" w:orient="landscape"/>
          <w:pgMar w:top="1134" w:right="850" w:bottom="1134" w:left="1701" w:header="720" w:footer="720" w:gutter="0"/>
          <w:cols w:space="720"/>
        </w:sectPr>
      </w:pPr>
    </w:p>
    <w:p w:rsidR="00AE7B40" w:rsidRDefault="00F25D45">
      <w:pPr>
        <w:spacing w:after="0"/>
        <w:ind w:left="120"/>
      </w:pPr>
      <w:bookmarkStart w:id="11" w:name="block-68039202"/>
      <w:bookmarkEnd w:id="10"/>
      <w:r>
        <w:rPr>
          <w:rFonts w:ascii="Times New Roman" w:hAnsi="Times New Roman"/>
          <w:b/>
          <w:color w:val="000000"/>
          <w:sz w:val="28"/>
        </w:rPr>
        <w:lastRenderedPageBreak/>
        <w:t>УЧЕБНО-МЕТОДИЧЕСКОЕ ОБЕСПЕЧЕНИЕ ОБРАЗОВАТЕЛЬНОГО ПРОЦЕССА</w:t>
      </w:r>
    </w:p>
    <w:p w:rsidR="00AE7B40" w:rsidRDefault="00F25D45">
      <w:pPr>
        <w:spacing w:after="0" w:line="480" w:lineRule="auto"/>
        <w:ind w:left="120"/>
      </w:pPr>
      <w:r>
        <w:rPr>
          <w:rFonts w:ascii="Times New Roman" w:hAnsi="Times New Roman"/>
          <w:b/>
          <w:color w:val="000000"/>
          <w:sz w:val="28"/>
        </w:rPr>
        <w:t xml:space="preserve">ОБЯЗАТЕЛЬНЫЕ УЧЕБНЫЕ </w:t>
      </w:r>
      <w:r>
        <w:rPr>
          <w:rFonts w:ascii="Times New Roman" w:hAnsi="Times New Roman"/>
          <w:b/>
          <w:color w:val="000000"/>
          <w:sz w:val="28"/>
        </w:rPr>
        <w:t>МАТЕРИАЛЫ ДЛЯ УЧЕНИКА</w:t>
      </w:r>
    </w:p>
    <w:p w:rsidR="00AE7B40" w:rsidRDefault="00F25D45">
      <w:pPr>
        <w:spacing w:after="0" w:line="480" w:lineRule="auto"/>
        <w:ind w:left="120"/>
      </w:pPr>
      <w:r>
        <w:rPr>
          <w:rFonts w:ascii="Times New Roman" w:hAnsi="Times New Roman"/>
          <w:color w:val="000000"/>
          <w:sz w:val="28"/>
        </w:rPr>
        <w:t>• История. Всеобщая история. История Нового времени, XVIII – начало XIX в.: 8-й класс: учебник Мединский В.Р., Чубарьян А.О. Акционерное общество «Издательство «Просвещение»</w:t>
      </w:r>
      <w:r>
        <w:rPr>
          <w:sz w:val="28"/>
        </w:rPr>
        <w:br/>
      </w:r>
      <w:bookmarkStart w:id="12" w:name="c6612d7c-6144-4cab-b55c-f60ef824c9f9"/>
      <w:r>
        <w:rPr>
          <w:rFonts w:ascii="Times New Roman" w:hAnsi="Times New Roman"/>
          <w:color w:val="000000"/>
          <w:sz w:val="28"/>
        </w:rPr>
        <w:t xml:space="preserve"> • История. История России, XVIII – начало XIX в.: 8-й класс</w:t>
      </w:r>
      <w:r>
        <w:rPr>
          <w:rFonts w:ascii="Times New Roman" w:hAnsi="Times New Roman"/>
          <w:color w:val="000000"/>
          <w:sz w:val="28"/>
        </w:rPr>
        <w:t>: учебник Мединский В.Р., Торкунов А.В. Акционерное общество «Издательство «Просвещение»</w:t>
      </w:r>
      <w:bookmarkEnd w:id="12"/>
    </w:p>
    <w:p w:rsidR="00AE7B40" w:rsidRDefault="00AE7B40">
      <w:pPr>
        <w:spacing w:after="0" w:line="480" w:lineRule="auto"/>
        <w:ind w:left="120"/>
      </w:pPr>
    </w:p>
    <w:p w:rsidR="00AE7B40" w:rsidRDefault="00AE7B40">
      <w:pPr>
        <w:spacing w:after="0"/>
        <w:ind w:left="120"/>
      </w:pPr>
    </w:p>
    <w:p w:rsidR="00AE7B40" w:rsidRDefault="00F25D45">
      <w:pPr>
        <w:spacing w:after="0" w:line="480" w:lineRule="auto"/>
        <w:ind w:left="120"/>
      </w:pPr>
      <w:r>
        <w:rPr>
          <w:rFonts w:ascii="Times New Roman" w:hAnsi="Times New Roman"/>
          <w:b/>
          <w:color w:val="000000"/>
          <w:sz w:val="28"/>
        </w:rPr>
        <w:t>МЕТОДИЧЕСКИЕ МАТЕРИАЛЫ ДЛЯ УЧИТЕЛЯ</w:t>
      </w:r>
    </w:p>
    <w:p w:rsidR="00AE7B40" w:rsidRDefault="00AE7B40">
      <w:pPr>
        <w:spacing w:after="0" w:line="480" w:lineRule="auto"/>
        <w:ind w:left="120"/>
      </w:pPr>
    </w:p>
    <w:p w:rsidR="00AE7B40" w:rsidRDefault="00AE7B40">
      <w:pPr>
        <w:spacing w:after="0"/>
        <w:ind w:left="120"/>
      </w:pPr>
    </w:p>
    <w:p w:rsidR="00AE7B40" w:rsidRDefault="00F25D4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E7B40" w:rsidRDefault="00AE7B40">
      <w:pPr>
        <w:spacing w:after="0" w:line="480" w:lineRule="auto"/>
        <w:ind w:left="120"/>
      </w:pPr>
    </w:p>
    <w:p w:rsidR="00AE7B40" w:rsidRDefault="00AE7B40">
      <w:pPr>
        <w:sectPr w:rsidR="00AE7B40">
          <w:pgSz w:w="11906" w:h="16383"/>
          <w:pgMar w:top="1134" w:right="850" w:bottom="1134" w:left="1701" w:header="720" w:footer="720" w:gutter="0"/>
          <w:cols w:space="720"/>
        </w:sectPr>
      </w:pPr>
    </w:p>
    <w:bookmarkEnd w:id="11"/>
    <w:p w:rsidR="00F25D45" w:rsidRDefault="00F25D45"/>
    <w:sectPr w:rsidR="00F25D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7953"/>
    <w:multiLevelType w:val="multilevel"/>
    <w:tmpl w:val="6C789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D27CA"/>
    <w:multiLevelType w:val="multilevel"/>
    <w:tmpl w:val="6554C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2B57D0"/>
    <w:multiLevelType w:val="multilevel"/>
    <w:tmpl w:val="0E483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974EC0"/>
    <w:multiLevelType w:val="multilevel"/>
    <w:tmpl w:val="A2484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7C6BEB"/>
    <w:multiLevelType w:val="multilevel"/>
    <w:tmpl w:val="A5982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2E121C"/>
    <w:multiLevelType w:val="multilevel"/>
    <w:tmpl w:val="CC7E9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250AEF"/>
    <w:multiLevelType w:val="multilevel"/>
    <w:tmpl w:val="61206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987D59"/>
    <w:multiLevelType w:val="multilevel"/>
    <w:tmpl w:val="4C163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AE3BA8"/>
    <w:multiLevelType w:val="multilevel"/>
    <w:tmpl w:val="C8004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355F0A"/>
    <w:multiLevelType w:val="multilevel"/>
    <w:tmpl w:val="7E2E4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685151"/>
    <w:multiLevelType w:val="multilevel"/>
    <w:tmpl w:val="AFBAF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66147"/>
    <w:multiLevelType w:val="multilevel"/>
    <w:tmpl w:val="5B9E3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5B0DE6"/>
    <w:multiLevelType w:val="multilevel"/>
    <w:tmpl w:val="E15C3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8303D9"/>
    <w:multiLevelType w:val="multilevel"/>
    <w:tmpl w:val="7E227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AB6942"/>
    <w:multiLevelType w:val="multilevel"/>
    <w:tmpl w:val="D0C24A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AA1F67"/>
    <w:multiLevelType w:val="multilevel"/>
    <w:tmpl w:val="BA2EE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565A65"/>
    <w:multiLevelType w:val="multilevel"/>
    <w:tmpl w:val="4C247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717CBF"/>
    <w:multiLevelType w:val="multilevel"/>
    <w:tmpl w:val="FCEEB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FC0EE6"/>
    <w:multiLevelType w:val="multilevel"/>
    <w:tmpl w:val="5A98D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757841"/>
    <w:multiLevelType w:val="multilevel"/>
    <w:tmpl w:val="526A0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31767C"/>
    <w:multiLevelType w:val="multilevel"/>
    <w:tmpl w:val="981E4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A61D42"/>
    <w:multiLevelType w:val="multilevel"/>
    <w:tmpl w:val="53BA6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0D655E"/>
    <w:multiLevelType w:val="multilevel"/>
    <w:tmpl w:val="46D00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7E1F85"/>
    <w:multiLevelType w:val="multilevel"/>
    <w:tmpl w:val="E116A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CB0EAF"/>
    <w:multiLevelType w:val="multilevel"/>
    <w:tmpl w:val="EF844B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C78CD"/>
    <w:multiLevelType w:val="multilevel"/>
    <w:tmpl w:val="2E2CA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DD6741"/>
    <w:multiLevelType w:val="multilevel"/>
    <w:tmpl w:val="E7C61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86183E"/>
    <w:multiLevelType w:val="multilevel"/>
    <w:tmpl w:val="5CCC9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B45174"/>
    <w:multiLevelType w:val="multilevel"/>
    <w:tmpl w:val="45E60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050A0A"/>
    <w:multiLevelType w:val="multilevel"/>
    <w:tmpl w:val="A4FE3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CD2BE2"/>
    <w:multiLevelType w:val="multilevel"/>
    <w:tmpl w:val="8E305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3D67E3"/>
    <w:multiLevelType w:val="multilevel"/>
    <w:tmpl w:val="7CF07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1D93673"/>
    <w:multiLevelType w:val="multilevel"/>
    <w:tmpl w:val="38CC5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1C59E9"/>
    <w:multiLevelType w:val="multilevel"/>
    <w:tmpl w:val="2F263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AB51C77"/>
    <w:multiLevelType w:val="multilevel"/>
    <w:tmpl w:val="90B85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1F6795"/>
    <w:multiLevelType w:val="multilevel"/>
    <w:tmpl w:val="0C7C6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1A49FA"/>
    <w:multiLevelType w:val="multilevel"/>
    <w:tmpl w:val="7444E7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310A6F"/>
    <w:multiLevelType w:val="multilevel"/>
    <w:tmpl w:val="E4701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9"/>
  </w:num>
  <w:num w:numId="3">
    <w:abstractNumId w:val="24"/>
  </w:num>
  <w:num w:numId="4">
    <w:abstractNumId w:val="8"/>
  </w:num>
  <w:num w:numId="5">
    <w:abstractNumId w:val="22"/>
  </w:num>
  <w:num w:numId="6">
    <w:abstractNumId w:val="7"/>
  </w:num>
  <w:num w:numId="7">
    <w:abstractNumId w:val="34"/>
  </w:num>
  <w:num w:numId="8">
    <w:abstractNumId w:val="27"/>
  </w:num>
  <w:num w:numId="9">
    <w:abstractNumId w:val="35"/>
  </w:num>
  <w:num w:numId="10">
    <w:abstractNumId w:val="18"/>
  </w:num>
  <w:num w:numId="11">
    <w:abstractNumId w:val="14"/>
  </w:num>
  <w:num w:numId="12">
    <w:abstractNumId w:val="31"/>
  </w:num>
  <w:num w:numId="13">
    <w:abstractNumId w:val="30"/>
  </w:num>
  <w:num w:numId="14">
    <w:abstractNumId w:val="15"/>
  </w:num>
  <w:num w:numId="15">
    <w:abstractNumId w:val="10"/>
  </w:num>
  <w:num w:numId="16">
    <w:abstractNumId w:val="3"/>
  </w:num>
  <w:num w:numId="17">
    <w:abstractNumId w:val="1"/>
  </w:num>
  <w:num w:numId="18">
    <w:abstractNumId w:val="19"/>
  </w:num>
  <w:num w:numId="19">
    <w:abstractNumId w:val="28"/>
  </w:num>
  <w:num w:numId="20">
    <w:abstractNumId w:val="21"/>
  </w:num>
  <w:num w:numId="21">
    <w:abstractNumId w:val="26"/>
  </w:num>
  <w:num w:numId="22">
    <w:abstractNumId w:val="0"/>
  </w:num>
  <w:num w:numId="23">
    <w:abstractNumId w:val="32"/>
  </w:num>
  <w:num w:numId="24">
    <w:abstractNumId w:val="23"/>
  </w:num>
  <w:num w:numId="25">
    <w:abstractNumId w:val="36"/>
  </w:num>
  <w:num w:numId="26">
    <w:abstractNumId w:val="13"/>
  </w:num>
  <w:num w:numId="27">
    <w:abstractNumId w:val="4"/>
  </w:num>
  <w:num w:numId="28">
    <w:abstractNumId w:val="29"/>
  </w:num>
  <w:num w:numId="29">
    <w:abstractNumId w:val="12"/>
  </w:num>
  <w:num w:numId="30">
    <w:abstractNumId w:val="20"/>
  </w:num>
  <w:num w:numId="31">
    <w:abstractNumId w:val="11"/>
  </w:num>
  <w:num w:numId="32">
    <w:abstractNumId w:val="25"/>
  </w:num>
  <w:num w:numId="33">
    <w:abstractNumId w:val="2"/>
  </w:num>
  <w:num w:numId="34">
    <w:abstractNumId w:val="16"/>
  </w:num>
  <w:num w:numId="35">
    <w:abstractNumId w:val="5"/>
  </w:num>
  <w:num w:numId="36">
    <w:abstractNumId w:val="17"/>
  </w:num>
  <w:num w:numId="37">
    <w:abstractNumId w:val="6"/>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E7B40"/>
    <w:rsid w:val="00A42F5F"/>
    <w:rsid w:val="00AE7B40"/>
    <w:rsid w:val="00F2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3BA781-8369-47AE-8E06-24F16A9D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fd5c0" TargetMode="External"/><Relationship Id="rId299" Type="http://schemas.openxmlformats.org/officeDocument/2006/relationships/hyperlink" Target="https://m.edsoo.ru/8864cc0c" TargetMode="External"/><Relationship Id="rId21" Type="http://schemas.openxmlformats.org/officeDocument/2006/relationships/hyperlink" Target="https://m.edsoo.ru/7f41393a" TargetMode="External"/><Relationship Id="rId63" Type="http://schemas.openxmlformats.org/officeDocument/2006/relationships/hyperlink" Target="https://m.edsoo.ru/7f418a34" TargetMode="External"/><Relationship Id="rId159" Type="http://schemas.openxmlformats.org/officeDocument/2006/relationships/hyperlink" Target="https://m.edsoo.ru/886480bc" TargetMode="External"/><Relationship Id="rId324" Type="http://schemas.openxmlformats.org/officeDocument/2006/relationships/hyperlink" Target="https://m.edsoo.ru/8a18ce0e" TargetMode="External"/><Relationship Id="rId366" Type="http://schemas.openxmlformats.org/officeDocument/2006/relationships/hyperlink" Target="https://m.edsoo.ru/8864f2fe" TargetMode="External"/><Relationship Id="rId170" Type="http://schemas.openxmlformats.org/officeDocument/2006/relationships/hyperlink" Target="https://m.edsoo.ru/88648e36" TargetMode="External"/><Relationship Id="rId226" Type="http://schemas.openxmlformats.org/officeDocument/2006/relationships/hyperlink" Target="https://m.edsoo.ru/8864a5e2" TargetMode="External"/><Relationship Id="rId268" Type="http://schemas.openxmlformats.org/officeDocument/2006/relationships/hyperlink" Target="https://m.edsoo.ru/8a18821e" TargetMode="External"/><Relationship Id="rId32" Type="http://schemas.openxmlformats.org/officeDocument/2006/relationships/hyperlink" Target="https://m.edsoo.ru/7f414a6a" TargetMode="External"/><Relationship Id="rId74" Type="http://schemas.openxmlformats.org/officeDocument/2006/relationships/hyperlink" Target="https://m.edsoo.ru/7f41adc0" TargetMode="External"/><Relationship Id="rId128" Type="http://schemas.openxmlformats.org/officeDocument/2006/relationships/hyperlink" Target="https://m.edsoo.ru/8640b508" TargetMode="External"/><Relationship Id="rId335" Type="http://schemas.openxmlformats.org/officeDocument/2006/relationships/hyperlink" Target="https://m.edsoo.ru/8a18e16e" TargetMode="External"/><Relationship Id="rId377" Type="http://schemas.openxmlformats.org/officeDocument/2006/relationships/hyperlink" Target="https://m.edsoo.ru/8a190d10" TargetMode="External"/><Relationship Id="rId5" Type="http://schemas.openxmlformats.org/officeDocument/2006/relationships/hyperlink" Target="https://m.edsoo.ru/7f41393a" TargetMode="External"/><Relationship Id="rId181" Type="http://schemas.openxmlformats.org/officeDocument/2006/relationships/hyperlink" Target="https://m.edsoo.ru/8a17efa2" TargetMode="External"/><Relationship Id="rId237" Type="http://schemas.openxmlformats.org/officeDocument/2006/relationships/hyperlink" Target="https://m.edsoo.ru/8864b5e6" TargetMode="External"/><Relationship Id="rId402" Type="http://schemas.openxmlformats.org/officeDocument/2006/relationships/hyperlink" Target="https://m.edsoo.ru/8a193cae" TargetMode="External"/><Relationship Id="rId279" Type="http://schemas.openxmlformats.org/officeDocument/2006/relationships/hyperlink" Target="https://m.edsoo.ru/8a189a88" TargetMode="External"/><Relationship Id="rId22" Type="http://schemas.openxmlformats.org/officeDocument/2006/relationships/hyperlink" Target="https://m.edsoo.ru/7f414c04" TargetMode="External"/><Relationship Id="rId43" Type="http://schemas.openxmlformats.org/officeDocument/2006/relationships/hyperlink" Target="https://m.edsoo.ru/7f416a9a" TargetMode="External"/><Relationship Id="rId64" Type="http://schemas.openxmlformats.org/officeDocument/2006/relationships/hyperlink" Target="https://m.edsoo.ru/7f418a34" TargetMode="External"/><Relationship Id="rId118" Type="http://schemas.openxmlformats.org/officeDocument/2006/relationships/hyperlink" Target="https://m.edsoo.ru/863fd836" TargetMode="External"/><Relationship Id="rId139" Type="http://schemas.openxmlformats.org/officeDocument/2006/relationships/hyperlink" Target="https://m.edsoo.ru/886469b0" TargetMode="External"/><Relationship Id="rId290" Type="http://schemas.openxmlformats.org/officeDocument/2006/relationships/hyperlink" Target="https://m.edsoo.ru/8864c086" TargetMode="External"/><Relationship Id="rId304" Type="http://schemas.openxmlformats.org/officeDocument/2006/relationships/hyperlink" Target="https://m.edsoo.ru/8864d418" TargetMode="External"/><Relationship Id="rId325" Type="http://schemas.openxmlformats.org/officeDocument/2006/relationships/hyperlink" Target="https://m.edsoo.ru/8a18cfa8" TargetMode="External"/><Relationship Id="rId346" Type="http://schemas.openxmlformats.org/officeDocument/2006/relationships/hyperlink" Target="https://m.edsoo.ru/8a18f668" TargetMode="External"/><Relationship Id="rId367" Type="http://schemas.openxmlformats.org/officeDocument/2006/relationships/hyperlink" Target="https://m.edsoo.ru/8864f5d8" TargetMode="External"/><Relationship Id="rId388" Type="http://schemas.openxmlformats.org/officeDocument/2006/relationships/hyperlink" Target="https://m.edsoo.ru/8a1923b8" TargetMode="External"/><Relationship Id="rId85" Type="http://schemas.openxmlformats.org/officeDocument/2006/relationships/hyperlink" Target="https://m.edsoo.ru/7f41ac44" TargetMode="External"/><Relationship Id="rId150" Type="http://schemas.openxmlformats.org/officeDocument/2006/relationships/hyperlink" Target="https://m.edsoo.ru/88647608" TargetMode="External"/><Relationship Id="rId171" Type="http://schemas.openxmlformats.org/officeDocument/2006/relationships/hyperlink" Target="https://m.edsoo.ru/88648f62" TargetMode="External"/><Relationship Id="rId192" Type="http://schemas.openxmlformats.org/officeDocument/2006/relationships/hyperlink" Target="https://m.edsoo.ru/8a1804f6" TargetMode="External"/><Relationship Id="rId206" Type="http://schemas.openxmlformats.org/officeDocument/2006/relationships/hyperlink" Target="https://m.edsoo.ru/8a182562" TargetMode="External"/><Relationship Id="rId227" Type="http://schemas.openxmlformats.org/officeDocument/2006/relationships/hyperlink" Target="https://m.edsoo.ru/8864a786" TargetMode="External"/><Relationship Id="rId413" Type="http://schemas.openxmlformats.org/officeDocument/2006/relationships/hyperlink" Target="https://m.edsoo.ru/8a194a00" TargetMode="External"/><Relationship Id="rId248" Type="http://schemas.openxmlformats.org/officeDocument/2006/relationships/hyperlink" Target="https://m.edsoo.ru/8a185780" TargetMode="External"/><Relationship Id="rId269" Type="http://schemas.openxmlformats.org/officeDocument/2006/relationships/hyperlink" Target="https://m.edsoo.ru/8a1883ea" TargetMode="External"/><Relationship Id="rId12" Type="http://schemas.openxmlformats.org/officeDocument/2006/relationships/hyperlink" Target="https://m.edsoo.ru/7f41393a" TargetMode="External"/><Relationship Id="rId33" Type="http://schemas.openxmlformats.org/officeDocument/2006/relationships/hyperlink" Target="https://m.edsoo.ru/7f414a6a" TargetMode="External"/><Relationship Id="rId108" Type="http://schemas.openxmlformats.org/officeDocument/2006/relationships/hyperlink" Target="https://m.edsoo.ru/863fbfcc" TargetMode="External"/><Relationship Id="rId129" Type="http://schemas.openxmlformats.org/officeDocument/2006/relationships/hyperlink" Target="https://m.edsoo.ru/8640b67a" TargetMode="External"/><Relationship Id="rId280" Type="http://schemas.openxmlformats.org/officeDocument/2006/relationships/hyperlink" Target="https://m.edsoo.ru/8a189dda" TargetMode="External"/><Relationship Id="rId315" Type="http://schemas.openxmlformats.org/officeDocument/2006/relationships/hyperlink" Target="https://m.edsoo.ru/8a18ba40" TargetMode="External"/><Relationship Id="rId336" Type="http://schemas.openxmlformats.org/officeDocument/2006/relationships/hyperlink" Target="https://m.edsoo.ru/8a18e59c" TargetMode="External"/><Relationship Id="rId357" Type="http://schemas.openxmlformats.org/officeDocument/2006/relationships/hyperlink" Target="https://m.edsoo.ru/8864e2dc" TargetMode="External"/><Relationship Id="rId54" Type="http://schemas.openxmlformats.org/officeDocument/2006/relationships/hyperlink" Target="https://m.edsoo.ru/7f418bce" TargetMode="External"/><Relationship Id="rId75" Type="http://schemas.openxmlformats.org/officeDocument/2006/relationships/hyperlink" Target="https://m.edsoo.ru/7f41adc0" TargetMode="External"/><Relationship Id="rId96" Type="http://schemas.openxmlformats.org/officeDocument/2006/relationships/hyperlink" Target="https://m.edsoo.ru/863fa050" TargetMode="External"/><Relationship Id="rId140" Type="http://schemas.openxmlformats.org/officeDocument/2006/relationships/hyperlink" Target="https://m.edsoo.ru/88646848" TargetMode="External"/><Relationship Id="rId161" Type="http://schemas.openxmlformats.org/officeDocument/2006/relationships/hyperlink" Target="https://m.edsoo.ru/886482ec" TargetMode="External"/><Relationship Id="rId182" Type="http://schemas.openxmlformats.org/officeDocument/2006/relationships/hyperlink" Target="https://m.edsoo.ru/8a17f31c" TargetMode="External"/><Relationship Id="rId217" Type="http://schemas.openxmlformats.org/officeDocument/2006/relationships/hyperlink" Target="https://m.edsoo.ru/8a1841c8" TargetMode="External"/><Relationship Id="rId378" Type="http://schemas.openxmlformats.org/officeDocument/2006/relationships/hyperlink" Target="https://m.edsoo.ru/8a190ebe" TargetMode="External"/><Relationship Id="rId399" Type="http://schemas.openxmlformats.org/officeDocument/2006/relationships/hyperlink" Target="https://m.edsoo.ru/8a193862" TargetMode="External"/><Relationship Id="rId403" Type="http://schemas.openxmlformats.org/officeDocument/2006/relationships/hyperlink" Target="https://m.edsoo.ru/8a193e5c" TargetMode="External"/><Relationship Id="rId6" Type="http://schemas.openxmlformats.org/officeDocument/2006/relationships/hyperlink" Target="https://m.edsoo.ru/7f41393a" TargetMode="External"/><Relationship Id="rId238" Type="http://schemas.openxmlformats.org/officeDocument/2006/relationships/hyperlink" Target="https://m.edsoo.ru/8864b6f4" TargetMode="External"/><Relationship Id="rId259" Type="http://schemas.openxmlformats.org/officeDocument/2006/relationships/hyperlink" Target="https://m.edsoo.ru/8a186d1a" TargetMode="External"/><Relationship Id="rId23" Type="http://schemas.openxmlformats.org/officeDocument/2006/relationships/hyperlink" Target="https://m.edsoo.ru/7f414c04" TargetMode="External"/><Relationship Id="rId119" Type="http://schemas.openxmlformats.org/officeDocument/2006/relationships/hyperlink" Target="https://m.edsoo.ru/8640a31a" TargetMode="External"/><Relationship Id="rId270" Type="http://schemas.openxmlformats.org/officeDocument/2006/relationships/hyperlink" Target="https://m.edsoo.ru/8a1885b6" TargetMode="External"/><Relationship Id="rId291" Type="http://schemas.openxmlformats.org/officeDocument/2006/relationships/hyperlink" Target="https://m.edsoo.ru/8864c1a8" TargetMode="External"/><Relationship Id="rId305" Type="http://schemas.openxmlformats.org/officeDocument/2006/relationships/hyperlink" Target="https://m.edsoo.ru/8864d562" TargetMode="External"/><Relationship Id="rId326" Type="http://schemas.openxmlformats.org/officeDocument/2006/relationships/hyperlink" Target="https://m.edsoo.ru/8a18d1d8" TargetMode="External"/><Relationship Id="rId347" Type="http://schemas.openxmlformats.org/officeDocument/2006/relationships/hyperlink" Target="https://m.edsoo.ru/8a18f8ca" TargetMode="External"/><Relationship Id="rId44" Type="http://schemas.openxmlformats.org/officeDocument/2006/relationships/hyperlink" Target="https://m.edsoo.ru/7f416a9a" TargetMode="External"/><Relationship Id="rId65" Type="http://schemas.openxmlformats.org/officeDocument/2006/relationships/hyperlink" Target="https://m.edsoo.ru/7f418a34" TargetMode="External"/><Relationship Id="rId86" Type="http://schemas.openxmlformats.org/officeDocument/2006/relationships/hyperlink" Target="https://m.edsoo.ru/7f41ac44" TargetMode="External"/><Relationship Id="rId130" Type="http://schemas.openxmlformats.org/officeDocument/2006/relationships/hyperlink" Target="https://m.edsoo.ru/8640b7f6" TargetMode="External"/><Relationship Id="rId151" Type="http://schemas.openxmlformats.org/officeDocument/2006/relationships/hyperlink" Target="https://m.edsoo.ru/88647716" TargetMode="External"/><Relationship Id="rId368" Type="http://schemas.openxmlformats.org/officeDocument/2006/relationships/hyperlink" Target="https://m.edsoo.ru/8864f6f0" TargetMode="External"/><Relationship Id="rId389" Type="http://schemas.openxmlformats.org/officeDocument/2006/relationships/hyperlink" Target="https://m.edsoo.ru/8a19261a" TargetMode="External"/><Relationship Id="rId172" Type="http://schemas.openxmlformats.org/officeDocument/2006/relationships/hyperlink" Target="https://m.edsoo.ru/88649070" TargetMode="External"/><Relationship Id="rId193" Type="http://schemas.openxmlformats.org/officeDocument/2006/relationships/hyperlink" Target="https://m.edsoo.ru/8a1806a4" TargetMode="External"/><Relationship Id="rId207" Type="http://schemas.openxmlformats.org/officeDocument/2006/relationships/hyperlink" Target="https://m.edsoo.ru/8a182954" TargetMode="External"/><Relationship Id="rId228" Type="http://schemas.openxmlformats.org/officeDocument/2006/relationships/hyperlink" Target="https://m.edsoo.ru/8864a8da" TargetMode="External"/><Relationship Id="rId249" Type="http://schemas.openxmlformats.org/officeDocument/2006/relationships/hyperlink" Target="https://m.edsoo.ru/8a185906" TargetMode="External"/><Relationship Id="rId414" Type="http://schemas.openxmlformats.org/officeDocument/2006/relationships/hyperlink" Target="https://m.edsoo.ru/8a194b0e" TargetMode="External"/><Relationship Id="rId13" Type="http://schemas.openxmlformats.org/officeDocument/2006/relationships/hyperlink" Target="https://m.edsoo.ru/7f41393a" TargetMode="External"/><Relationship Id="rId109" Type="http://schemas.openxmlformats.org/officeDocument/2006/relationships/hyperlink" Target="https://m.edsoo.ru/863fc26a" TargetMode="External"/><Relationship Id="rId260" Type="http://schemas.openxmlformats.org/officeDocument/2006/relationships/hyperlink" Target="https://m.edsoo.ru/8a186eb4" TargetMode="External"/><Relationship Id="rId281" Type="http://schemas.openxmlformats.org/officeDocument/2006/relationships/hyperlink" Target="https://m.edsoo.ru/8a189c2c" TargetMode="External"/><Relationship Id="rId316" Type="http://schemas.openxmlformats.org/officeDocument/2006/relationships/hyperlink" Target="https://m.edsoo.ru/8a18bbee" TargetMode="External"/><Relationship Id="rId337" Type="http://schemas.openxmlformats.org/officeDocument/2006/relationships/hyperlink" Target="https://m.edsoo.ru/8a18e722" TargetMode="External"/><Relationship Id="rId34" Type="http://schemas.openxmlformats.org/officeDocument/2006/relationships/hyperlink" Target="https://m.edsoo.ru/7f414a6a" TargetMode="External"/><Relationship Id="rId55" Type="http://schemas.openxmlformats.org/officeDocument/2006/relationships/hyperlink" Target="https://m.edsoo.ru/7f418bce" TargetMode="External"/><Relationship Id="rId76" Type="http://schemas.openxmlformats.org/officeDocument/2006/relationships/hyperlink" Target="https://m.edsoo.ru/7f41adc0" TargetMode="External"/><Relationship Id="rId97" Type="http://schemas.openxmlformats.org/officeDocument/2006/relationships/hyperlink" Target="https://m.edsoo.ru/863fa244" TargetMode="External"/><Relationship Id="rId120" Type="http://schemas.openxmlformats.org/officeDocument/2006/relationships/hyperlink" Target="https://m.edsoo.ru/8640a770" TargetMode="External"/><Relationship Id="rId141" Type="http://schemas.openxmlformats.org/officeDocument/2006/relationships/hyperlink" Target="https://m.edsoo.ru/88646adc" TargetMode="External"/><Relationship Id="rId358" Type="http://schemas.openxmlformats.org/officeDocument/2006/relationships/hyperlink" Target="https://m.edsoo.ru/8864e44e" TargetMode="External"/><Relationship Id="rId379" Type="http://schemas.openxmlformats.org/officeDocument/2006/relationships/hyperlink" Target="https://m.edsoo.ru/8a19109e" TargetMode="External"/><Relationship Id="rId7" Type="http://schemas.openxmlformats.org/officeDocument/2006/relationships/hyperlink" Target="https://m.edsoo.ru/7f41393a" TargetMode="External"/><Relationship Id="rId162" Type="http://schemas.openxmlformats.org/officeDocument/2006/relationships/hyperlink" Target="https://m.edsoo.ru/8864840e" TargetMode="External"/><Relationship Id="rId183" Type="http://schemas.openxmlformats.org/officeDocument/2006/relationships/hyperlink" Target="https://m.edsoo.ru/8a17f448" TargetMode="External"/><Relationship Id="rId218" Type="http://schemas.openxmlformats.org/officeDocument/2006/relationships/hyperlink" Target="https://m.edsoo.ru/8a184358" TargetMode="External"/><Relationship Id="rId239" Type="http://schemas.openxmlformats.org/officeDocument/2006/relationships/hyperlink" Target="https://m.edsoo.ru/8864b802" TargetMode="External"/><Relationship Id="rId390" Type="http://schemas.openxmlformats.org/officeDocument/2006/relationships/hyperlink" Target="https://m.edsoo.ru/8a192912" TargetMode="External"/><Relationship Id="rId404" Type="http://schemas.openxmlformats.org/officeDocument/2006/relationships/hyperlink" Target="https://m.edsoo.ru/8a193f88" TargetMode="External"/><Relationship Id="rId250" Type="http://schemas.openxmlformats.org/officeDocument/2006/relationships/hyperlink" Target="https://m.edsoo.ru/8a185d34" TargetMode="External"/><Relationship Id="rId271" Type="http://schemas.openxmlformats.org/officeDocument/2006/relationships/hyperlink" Target="https://m.edsoo.ru/8a188a70" TargetMode="External"/><Relationship Id="rId292" Type="http://schemas.openxmlformats.org/officeDocument/2006/relationships/hyperlink" Target="https://m.edsoo.ru/8864c2c0" TargetMode="External"/><Relationship Id="rId306" Type="http://schemas.openxmlformats.org/officeDocument/2006/relationships/hyperlink" Target="https://m.edsoo.ru/8864d6ac" TargetMode="External"/><Relationship Id="rId24" Type="http://schemas.openxmlformats.org/officeDocument/2006/relationships/hyperlink" Target="https://m.edsoo.ru/7f414c04" TargetMode="External"/><Relationship Id="rId45" Type="http://schemas.openxmlformats.org/officeDocument/2006/relationships/hyperlink" Target="https://m.edsoo.ru/7f416a9a" TargetMode="External"/><Relationship Id="rId66" Type="http://schemas.openxmlformats.org/officeDocument/2006/relationships/hyperlink" Target="https://m.edsoo.ru/7f418a34" TargetMode="External"/><Relationship Id="rId87" Type="http://schemas.openxmlformats.org/officeDocument/2006/relationships/hyperlink" Target="https://m.edsoo.ru/7f41ac44" TargetMode="External"/><Relationship Id="rId110" Type="http://schemas.openxmlformats.org/officeDocument/2006/relationships/hyperlink" Target="https://m.edsoo.ru/863fc4c2" TargetMode="External"/><Relationship Id="rId131" Type="http://schemas.openxmlformats.org/officeDocument/2006/relationships/hyperlink" Target="https://m.edsoo.ru/8640b990" TargetMode="External"/><Relationship Id="rId327" Type="http://schemas.openxmlformats.org/officeDocument/2006/relationships/hyperlink" Target="https://m.edsoo.ru/8a18d368" TargetMode="External"/><Relationship Id="rId348" Type="http://schemas.openxmlformats.org/officeDocument/2006/relationships/hyperlink" Target="https://m.edsoo.ru/8a18fa6e" TargetMode="External"/><Relationship Id="rId369" Type="http://schemas.openxmlformats.org/officeDocument/2006/relationships/hyperlink" Target="https://m.edsoo.ru/8864f83a" TargetMode="External"/><Relationship Id="rId152" Type="http://schemas.openxmlformats.org/officeDocument/2006/relationships/hyperlink" Target="https://m.edsoo.ru/88647838" TargetMode="External"/><Relationship Id="rId173" Type="http://schemas.openxmlformats.org/officeDocument/2006/relationships/hyperlink" Target="https://m.edsoo.ru/8864919c" TargetMode="External"/><Relationship Id="rId194" Type="http://schemas.openxmlformats.org/officeDocument/2006/relationships/hyperlink" Target="https://m.edsoo.ru/8a180848" TargetMode="External"/><Relationship Id="rId208" Type="http://schemas.openxmlformats.org/officeDocument/2006/relationships/hyperlink" Target="https://m.edsoo.ru/8a182c92" TargetMode="External"/><Relationship Id="rId229" Type="http://schemas.openxmlformats.org/officeDocument/2006/relationships/hyperlink" Target="https://m.edsoo.ru/8864aa24" TargetMode="External"/><Relationship Id="rId380" Type="http://schemas.openxmlformats.org/officeDocument/2006/relationships/hyperlink" Target="https://m.edsoo.ru/8a1912ce" TargetMode="External"/><Relationship Id="rId415" Type="http://schemas.openxmlformats.org/officeDocument/2006/relationships/hyperlink" Target="https://m.edsoo.ru/8a194c1c" TargetMode="External"/><Relationship Id="rId240" Type="http://schemas.openxmlformats.org/officeDocument/2006/relationships/hyperlink" Target="https://m.edsoo.ru/8864b924" TargetMode="External"/><Relationship Id="rId261" Type="http://schemas.openxmlformats.org/officeDocument/2006/relationships/hyperlink" Target="https://m.edsoo.ru/8a187076" TargetMode="External"/><Relationship Id="rId14" Type="http://schemas.openxmlformats.org/officeDocument/2006/relationships/hyperlink" Target="https://m.edsoo.ru/7f41393a" TargetMode="External"/><Relationship Id="rId35" Type="http://schemas.openxmlformats.org/officeDocument/2006/relationships/hyperlink" Target="https://m.edsoo.ru/7f414a6a" TargetMode="External"/><Relationship Id="rId56" Type="http://schemas.openxmlformats.org/officeDocument/2006/relationships/hyperlink" Target="https://m.edsoo.ru/7f418bce" TargetMode="External"/><Relationship Id="rId77" Type="http://schemas.openxmlformats.org/officeDocument/2006/relationships/hyperlink" Target="https://m.edsoo.ru/7f41adc0" TargetMode="External"/><Relationship Id="rId100" Type="http://schemas.openxmlformats.org/officeDocument/2006/relationships/hyperlink" Target="https://m.edsoo.ru/863fabea" TargetMode="External"/><Relationship Id="rId282" Type="http://schemas.openxmlformats.org/officeDocument/2006/relationships/hyperlink" Target="https://m.edsoo.ru/8a189f92" TargetMode="External"/><Relationship Id="rId317" Type="http://schemas.openxmlformats.org/officeDocument/2006/relationships/hyperlink" Target="https://m.edsoo.ru/8a18bd74" TargetMode="External"/><Relationship Id="rId338" Type="http://schemas.openxmlformats.org/officeDocument/2006/relationships/hyperlink" Target="https://m.edsoo.ru/8a18e858" TargetMode="External"/><Relationship Id="rId359" Type="http://schemas.openxmlformats.org/officeDocument/2006/relationships/hyperlink" Target="https://m.edsoo.ru/8864e584" TargetMode="External"/><Relationship Id="rId8" Type="http://schemas.openxmlformats.org/officeDocument/2006/relationships/hyperlink" Target="https://m.edsoo.ru/7f41393a" TargetMode="External"/><Relationship Id="rId98" Type="http://schemas.openxmlformats.org/officeDocument/2006/relationships/hyperlink" Target="https://m.edsoo.ru/863fa6ea" TargetMode="External"/><Relationship Id="rId121" Type="http://schemas.openxmlformats.org/officeDocument/2006/relationships/hyperlink" Target="https://m.edsoo.ru/8640a91e" TargetMode="External"/><Relationship Id="rId142" Type="http://schemas.openxmlformats.org/officeDocument/2006/relationships/hyperlink" Target="https://m.edsoo.ru/88646c1c" TargetMode="External"/><Relationship Id="rId163" Type="http://schemas.openxmlformats.org/officeDocument/2006/relationships/hyperlink" Target="https://m.edsoo.ru/886485bc" TargetMode="External"/><Relationship Id="rId184" Type="http://schemas.openxmlformats.org/officeDocument/2006/relationships/hyperlink" Target="https://m.edsoo.ru/8a17f560" TargetMode="External"/><Relationship Id="rId219" Type="http://schemas.openxmlformats.org/officeDocument/2006/relationships/hyperlink" Target="https://m.edsoo.ru/8a1844de" TargetMode="External"/><Relationship Id="rId370" Type="http://schemas.openxmlformats.org/officeDocument/2006/relationships/hyperlink" Target="https://m.edsoo.ru/8864f9b6" TargetMode="External"/><Relationship Id="rId391" Type="http://schemas.openxmlformats.org/officeDocument/2006/relationships/hyperlink" Target="https://m.edsoo.ru/8a19278c" TargetMode="External"/><Relationship Id="rId405" Type="http://schemas.openxmlformats.org/officeDocument/2006/relationships/hyperlink" Target="https://m.edsoo.ru/8a1940b4" TargetMode="External"/><Relationship Id="rId230" Type="http://schemas.openxmlformats.org/officeDocument/2006/relationships/hyperlink" Target="https://m.edsoo.ru/8864ab78" TargetMode="External"/><Relationship Id="rId251" Type="http://schemas.openxmlformats.org/officeDocument/2006/relationships/hyperlink" Target="https://m.edsoo.ru/8a185eba" TargetMode="External"/><Relationship Id="rId25" Type="http://schemas.openxmlformats.org/officeDocument/2006/relationships/hyperlink" Target="https://m.edsoo.ru/7f414c04" TargetMode="External"/><Relationship Id="rId46" Type="http://schemas.openxmlformats.org/officeDocument/2006/relationships/hyperlink" Target="https://m.edsoo.ru/7f416a9a" TargetMode="External"/><Relationship Id="rId67" Type="http://schemas.openxmlformats.org/officeDocument/2006/relationships/hyperlink" Target="https://m.edsoo.ru/7f418a34" TargetMode="External"/><Relationship Id="rId272" Type="http://schemas.openxmlformats.org/officeDocument/2006/relationships/hyperlink" Target="https://m.edsoo.ru/8a188c50" TargetMode="External"/><Relationship Id="rId293" Type="http://schemas.openxmlformats.org/officeDocument/2006/relationships/hyperlink" Target="https://m.edsoo.ru/8864c3f6" TargetMode="External"/><Relationship Id="rId307" Type="http://schemas.openxmlformats.org/officeDocument/2006/relationships/hyperlink" Target="https://m.edsoo.ru/8864d7c4" TargetMode="External"/><Relationship Id="rId328" Type="http://schemas.openxmlformats.org/officeDocument/2006/relationships/hyperlink" Target="https://m.edsoo.ru/8a18d516" TargetMode="External"/><Relationship Id="rId349" Type="http://schemas.openxmlformats.org/officeDocument/2006/relationships/hyperlink" Target="https://m.edsoo.ru/8a18fbb8" TargetMode="External"/><Relationship Id="rId88" Type="http://schemas.openxmlformats.org/officeDocument/2006/relationships/hyperlink" Target="https://m.edsoo.ru/7f41ac44" TargetMode="External"/><Relationship Id="rId111" Type="http://schemas.openxmlformats.org/officeDocument/2006/relationships/hyperlink" Target="https://m.edsoo.ru/863fc6ca" TargetMode="External"/><Relationship Id="rId132" Type="http://schemas.openxmlformats.org/officeDocument/2006/relationships/hyperlink" Target="https://m.edsoo.ru/8640bb16" TargetMode="External"/><Relationship Id="rId153" Type="http://schemas.openxmlformats.org/officeDocument/2006/relationships/hyperlink" Target="https://m.edsoo.ru/8864795a" TargetMode="External"/><Relationship Id="rId174" Type="http://schemas.openxmlformats.org/officeDocument/2006/relationships/hyperlink" Target="https://m.edsoo.ru/886492be" TargetMode="External"/><Relationship Id="rId195" Type="http://schemas.openxmlformats.org/officeDocument/2006/relationships/hyperlink" Target="https://m.edsoo.ru/8a180c26" TargetMode="External"/><Relationship Id="rId209" Type="http://schemas.openxmlformats.org/officeDocument/2006/relationships/hyperlink" Target="https://m.edsoo.ru/8a182e5e" TargetMode="External"/><Relationship Id="rId360" Type="http://schemas.openxmlformats.org/officeDocument/2006/relationships/hyperlink" Target="https://m.edsoo.ru/8864e6b0" TargetMode="External"/><Relationship Id="rId381" Type="http://schemas.openxmlformats.org/officeDocument/2006/relationships/hyperlink" Target="https://m.edsoo.ru/8a191490" TargetMode="External"/><Relationship Id="rId416" Type="http://schemas.openxmlformats.org/officeDocument/2006/relationships/hyperlink" Target="https://m.edsoo.ru/8a194d34" TargetMode="External"/><Relationship Id="rId220" Type="http://schemas.openxmlformats.org/officeDocument/2006/relationships/hyperlink" Target="https://m.edsoo.ru/8a18466e" TargetMode="External"/><Relationship Id="rId241" Type="http://schemas.openxmlformats.org/officeDocument/2006/relationships/hyperlink" Target="https://m.edsoo.ru/8864ba46" TargetMode="External"/><Relationship Id="rId15" Type="http://schemas.openxmlformats.org/officeDocument/2006/relationships/hyperlink" Target="https://m.edsoo.ru/7f41393a" TargetMode="External"/><Relationship Id="rId36" Type="http://schemas.openxmlformats.org/officeDocument/2006/relationships/hyperlink" Target="https://m.edsoo.ru/7f414a6a" TargetMode="External"/><Relationship Id="rId57" Type="http://schemas.openxmlformats.org/officeDocument/2006/relationships/hyperlink" Target="https://m.edsoo.ru/7f418bce" TargetMode="External"/><Relationship Id="rId262" Type="http://schemas.openxmlformats.org/officeDocument/2006/relationships/hyperlink" Target="https://m.edsoo.ru/8a187242" TargetMode="External"/><Relationship Id="rId283" Type="http://schemas.openxmlformats.org/officeDocument/2006/relationships/hyperlink" Target="https://m.edsoo.ru/8a18a41a" TargetMode="External"/><Relationship Id="rId318" Type="http://schemas.openxmlformats.org/officeDocument/2006/relationships/hyperlink" Target="https://m.edsoo.ru/8a18bef0" TargetMode="External"/><Relationship Id="rId339" Type="http://schemas.openxmlformats.org/officeDocument/2006/relationships/hyperlink" Target="https://m.edsoo.ru/8a18e9d4" TargetMode="External"/><Relationship Id="rId78" Type="http://schemas.openxmlformats.org/officeDocument/2006/relationships/hyperlink" Target="https://m.edsoo.ru/7f41adc0" TargetMode="External"/><Relationship Id="rId99" Type="http://schemas.openxmlformats.org/officeDocument/2006/relationships/hyperlink" Target="https://m.edsoo.ru/863faa50" TargetMode="External"/><Relationship Id="rId101" Type="http://schemas.openxmlformats.org/officeDocument/2006/relationships/hyperlink" Target="https://m.edsoo.ru/863fadfc" TargetMode="External"/><Relationship Id="rId122" Type="http://schemas.openxmlformats.org/officeDocument/2006/relationships/hyperlink" Target="https://m.edsoo.ru/8640aae0" TargetMode="External"/><Relationship Id="rId143" Type="http://schemas.openxmlformats.org/officeDocument/2006/relationships/hyperlink" Target="https://m.edsoo.ru/88646d5c" TargetMode="External"/><Relationship Id="rId164" Type="http://schemas.openxmlformats.org/officeDocument/2006/relationships/hyperlink" Target="https://m.edsoo.ru/886486e8" TargetMode="External"/><Relationship Id="rId185" Type="http://schemas.openxmlformats.org/officeDocument/2006/relationships/hyperlink" Target="https://m.edsoo.ru/8a17f66e" TargetMode="External"/><Relationship Id="rId350" Type="http://schemas.openxmlformats.org/officeDocument/2006/relationships/hyperlink" Target="https://m.edsoo.ru/8a18fcf8" TargetMode="External"/><Relationship Id="rId371" Type="http://schemas.openxmlformats.org/officeDocument/2006/relationships/hyperlink" Target="https://m.edsoo.ru/8864fb6e" TargetMode="External"/><Relationship Id="rId406" Type="http://schemas.openxmlformats.org/officeDocument/2006/relationships/hyperlink" Target="https://m.edsoo.ru/8a1941cc" TargetMode="External"/><Relationship Id="rId9" Type="http://schemas.openxmlformats.org/officeDocument/2006/relationships/hyperlink" Target="https://m.edsoo.ru/7f41393a" TargetMode="External"/><Relationship Id="rId210" Type="http://schemas.openxmlformats.org/officeDocument/2006/relationships/hyperlink" Target="https://m.edsoo.ru/8a183002" TargetMode="External"/><Relationship Id="rId392" Type="http://schemas.openxmlformats.org/officeDocument/2006/relationships/hyperlink" Target="https://m.edsoo.ru/8a192ad4" TargetMode="External"/><Relationship Id="rId26" Type="http://schemas.openxmlformats.org/officeDocument/2006/relationships/hyperlink" Target="https://m.edsoo.ru/7f414c04" TargetMode="External"/><Relationship Id="rId231" Type="http://schemas.openxmlformats.org/officeDocument/2006/relationships/hyperlink" Target="https://m.edsoo.ru/8864acea" TargetMode="External"/><Relationship Id="rId252" Type="http://schemas.openxmlformats.org/officeDocument/2006/relationships/hyperlink" Target="https://m.edsoo.ru/8a18602c" TargetMode="External"/><Relationship Id="rId273" Type="http://schemas.openxmlformats.org/officeDocument/2006/relationships/hyperlink" Target="https://m.edsoo.ru/8a188e08" TargetMode="External"/><Relationship Id="rId294" Type="http://schemas.openxmlformats.org/officeDocument/2006/relationships/hyperlink" Target="https://m.edsoo.ru/8864c536" TargetMode="External"/><Relationship Id="rId308" Type="http://schemas.openxmlformats.org/officeDocument/2006/relationships/hyperlink" Target="https://m.edsoo.ru/8864d8dc" TargetMode="External"/><Relationship Id="rId329" Type="http://schemas.openxmlformats.org/officeDocument/2006/relationships/hyperlink" Target="https://m.edsoo.ru/8a18d6a6" TargetMode="External"/><Relationship Id="rId47" Type="http://schemas.openxmlformats.org/officeDocument/2006/relationships/hyperlink" Target="https://m.edsoo.ru/7f416a9a" TargetMode="External"/><Relationship Id="rId68" Type="http://schemas.openxmlformats.org/officeDocument/2006/relationships/hyperlink" Target="https://m.edsoo.ru/7f41adc0" TargetMode="External"/><Relationship Id="rId89" Type="http://schemas.openxmlformats.org/officeDocument/2006/relationships/hyperlink" Target="https://m.edsoo.ru/7f41ac44" TargetMode="External"/><Relationship Id="rId112" Type="http://schemas.openxmlformats.org/officeDocument/2006/relationships/hyperlink" Target="https://m.edsoo.ru/863fc8dc" TargetMode="External"/><Relationship Id="rId133" Type="http://schemas.openxmlformats.org/officeDocument/2006/relationships/hyperlink" Target="https://m.edsoo.ru/8640bcf6" TargetMode="External"/><Relationship Id="rId154" Type="http://schemas.openxmlformats.org/officeDocument/2006/relationships/hyperlink" Target="https://m.edsoo.ru/88647a86" TargetMode="External"/><Relationship Id="rId175" Type="http://schemas.openxmlformats.org/officeDocument/2006/relationships/hyperlink" Target="https://m.edsoo.ru/886493d6" TargetMode="External"/><Relationship Id="rId340" Type="http://schemas.openxmlformats.org/officeDocument/2006/relationships/hyperlink" Target="https://m.edsoo.ru/8a18ebc8" TargetMode="External"/><Relationship Id="rId361" Type="http://schemas.openxmlformats.org/officeDocument/2006/relationships/hyperlink" Target="https://m.edsoo.ru/8864e912" TargetMode="External"/><Relationship Id="rId196" Type="http://schemas.openxmlformats.org/officeDocument/2006/relationships/hyperlink" Target="https://m.edsoo.ru/8a180e06" TargetMode="External"/><Relationship Id="rId200" Type="http://schemas.openxmlformats.org/officeDocument/2006/relationships/hyperlink" Target="https://m.edsoo.ru/8a181518" TargetMode="External"/><Relationship Id="rId382" Type="http://schemas.openxmlformats.org/officeDocument/2006/relationships/hyperlink" Target="https://m.edsoo.ru/8a191648" TargetMode="External"/><Relationship Id="rId417" Type="http://schemas.openxmlformats.org/officeDocument/2006/relationships/hyperlink" Target="https://m.edsoo.ru/8a194f5a" TargetMode="External"/><Relationship Id="rId16" Type="http://schemas.openxmlformats.org/officeDocument/2006/relationships/hyperlink" Target="https://m.edsoo.ru/7f41393a" TargetMode="External"/><Relationship Id="rId221" Type="http://schemas.openxmlformats.org/officeDocument/2006/relationships/hyperlink" Target="https://m.edsoo.ru/8a185154" TargetMode="External"/><Relationship Id="rId242" Type="http://schemas.openxmlformats.org/officeDocument/2006/relationships/hyperlink" Target="https://m.edsoo.ru/8864bb86" TargetMode="External"/><Relationship Id="rId263" Type="http://schemas.openxmlformats.org/officeDocument/2006/relationships/hyperlink" Target="https://m.edsoo.ru/8a1873fa" TargetMode="External"/><Relationship Id="rId284" Type="http://schemas.openxmlformats.org/officeDocument/2006/relationships/hyperlink" Target="https://m.edsoo.ru/8a18a604" TargetMode="External"/><Relationship Id="rId319" Type="http://schemas.openxmlformats.org/officeDocument/2006/relationships/hyperlink" Target="https://m.edsoo.ru/8a18c094" TargetMode="External"/><Relationship Id="rId37" Type="http://schemas.openxmlformats.org/officeDocument/2006/relationships/hyperlink" Target="https://m.edsoo.ru/7f414a6a" TargetMode="External"/><Relationship Id="rId58" Type="http://schemas.openxmlformats.org/officeDocument/2006/relationships/hyperlink" Target="https://m.edsoo.ru/7f418bce" TargetMode="External"/><Relationship Id="rId79" Type="http://schemas.openxmlformats.org/officeDocument/2006/relationships/hyperlink" Target="https://m.edsoo.ru/7f41ac44" TargetMode="External"/><Relationship Id="rId102" Type="http://schemas.openxmlformats.org/officeDocument/2006/relationships/hyperlink" Target="https://m.edsoo.ru/863fb130" TargetMode="External"/><Relationship Id="rId123" Type="http://schemas.openxmlformats.org/officeDocument/2006/relationships/hyperlink" Target="https://m.edsoo.ru/8640ac84" TargetMode="External"/><Relationship Id="rId144" Type="http://schemas.openxmlformats.org/officeDocument/2006/relationships/hyperlink" Target="https://m.edsoo.ru/88646e7e" TargetMode="External"/><Relationship Id="rId330" Type="http://schemas.openxmlformats.org/officeDocument/2006/relationships/hyperlink" Target="https://m.edsoo.ru/8a18d840" TargetMode="External"/><Relationship Id="rId90" Type="http://schemas.openxmlformats.org/officeDocument/2006/relationships/hyperlink" Target="https://m.edsoo.ru/7f41ac44" TargetMode="External"/><Relationship Id="rId165" Type="http://schemas.openxmlformats.org/officeDocument/2006/relationships/hyperlink" Target="https://m.edsoo.ru/8864880a" TargetMode="External"/><Relationship Id="rId186" Type="http://schemas.openxmlformats.org/officeDocument/2006/relationships/hyperlink" Target="https://m.edsoo.ru/8a17f790" TargetMode="External"/><Relationship Id="rId351" Type="http://schemas.openxmlformats.org/officeDocument/2006/relationships/hyperlink" Target="https://m.edsoo.ru/8a18fe6a" TargetMode="External"/><Relationship Id="rId372" Type="http://schemas.openxmlformats.org/officeDocument/2006/relationships/hyperlink" Target="https://m.edsoo.ru/8864fcea" TargetMode="External"/><Relationship Id="rId393" Type="http://schemas.openxmlformats.org/officeDocument/2006/relationships/hyperlink" Target="https://m.edsoo.ru/8a192c5a" TargetMode="External"/><Relationship Id="rId407" Type="http://schemas.openxmlformats.org/officeDocument/2006/relationships/hyperlink" Target="https://m.edsoo.ru/8a1942e4" TargetMode="External"/><Relationship Id="rId211" Type="http://schemas.openxmlformats.org/officeDocument/2006/relationships/hyperlink" Target="https://m.edsoo.ru/8a1831d8" TargetMode="External"/><Relationship Id="rId232" Type="http://schemas.openxmlformats.org/officeDocument/2006/relationships/hyperlink" Target="https://m.edsoo.ru/8864ae16" TargetMode="External"/><Relationship Id="rId253" Type="http://schemas.openxmlformats.org/officeDocument/2006/relationships/hyperlink" Target="https://m.edsoo.ru/8a1861b2" TargetMode="External"/><Relationship Id="rId274" Type="http://schemas.openxmlformats.org/officeDocument/2006/relationships/hyperlink" Target="https://m.edsoo.ru/8a188f7a" TargetMode="External"/><Relationship Id="rId295" Type="http://schemas.openxmlformats.org/officeDocument/2006/relationships/hyperlink" Target="https://m.edsoo.ru/8864c6d0" TargetMode="External"/><Relationship Id="rId309" Type="http://schemas.openxmlformats.org/officeDocument/2006/relationships/hyperlink" Target="https://m.edsoo.ru/8864d9f4" TargetMode="External"/><Relationship Id="rId27" Type="http://schemas.openxmlformats.org/officeDocument/2006/relationships/hyperlink" Target="https://m.edsoo.ru/7f414c04" TargetMode="External"/><Relationship Id="rId48" Type="http://schemas.openxmlformats.org/officeDocument/2006/relationships/hyperlink" Target="https://m.edsoo.ru/7f4168ec" TargetMode="External"/><Relationship Id="rId69" Type="http://schemas.openxmlformats.org/officeDocument/2006/relationships/hyperlink" Target="https://m.edsoo.ru/7f41adc0" TargetMode="External"/><Relationship Id="rId113" Type="http://schemas.openxmlformats.org/officeDocument/2006/relationships/hyperlink" Target="https://m.edsoo.ru/863fcaf8" TargetMode="External"/><Relationship Id="rId134" Type="http://schemas.openxmlformats.org/officeDocument/2006/relationships/hyperlink" Target="https://m.edsoo.ru/8640be72" TargetMode="External"/><Relationship Id="rId320" Type="http://schemas.openxmlformats.org/officeDocument/2006/relationships/hyperlink" Target="https://m.edsoo.ru/8a18c620" TargetMode="External"/><Relationship Id="rId80" Type="http://schemas.openxmlformats.org/officeDocument/2006/relationships/hyperlink" Target="https://m.edsoo.ru/7f41ac44" TargetMode="External"/><Relationship Id="rId155" Type="http://schemas.openxmlformats.org/officeDocument/2006/relationships/hyperlink" Target="https://m.edsoo.ru/88647c2a" TargetMode="External"/><Relationship Id="rId176" Type="http://schemas.openxmlformats.org/officeDocument/2006/relationships/hyperlink" Target="https://m.edsoo.ru/886494f8" TargetMode="External"/><Relationship Id="rId197" Type="http://schemas.openxmlformats.org/officeDocument/2006/relationships/hyperlink" Target="https://m.edsoo.ru/8a180fd2" TargetMode="External"/><Relationship Id="rId341" Type="http://schemas.openxmlformats.org/officeDocument/2006/relationships/hyperlink" Target="https://m.edsoo.ru/8a18ed6c" TargetMode="External"/><Relationship Id="rId362" Type="http://schemas.openxmlformats.org/officeDocument/2006/relationships/hyperlink" Target="https://m.edsoo.ru/8864eb56" TargetMode="External"/><Relationship Id="rId383" Type="http://schemas.openxmlformats.org/officeDocument/2006/relationships/hyperlink" Target="https://m.edsoo.ru/8a191cec" TargetMode="External"/><Relationship Id="rId418" Type="http://schemas.openxmlformats.org/officeDocument/2006/relationships/hyperlink" Target="https://m.edsoo.ru/8a1954e6" TargetMode="External"/><Relationship Id="rId201" Type="http://schemas.openxmlformats.org/officeDocument/2006/relationships/hyperlink" Target="https://m.edsoo.ru/8a1816e4" TargetMode="External"/><Relationship Id="rId222" Type="http://schemas.openxmlformats.org/officeDocument/2006/relationships/hyperlink" Target="https://m.edsoo.ru/88649f52" TargetMode="External"/><Relationship Id="rId243" Type="http://schemas.openxmlformats.org/officeDocument/2006/relationships/hyperlink" Target="https://m.edsoo.ru/8864bd8e" TargetMode="External"/><Relationship Id="rId264" Type="http://schemas.openxmlformats.org/officeDocument/2006/relationships/hyperlink" Target="https://m.edsoo.ru/8a187878" TargetMode="External"/><Relationship Id="rId285" Type="http://schemas.openxmlformats.org/officeDocument/2006/relationships/hyperlink" Target="https://m.edsoo.ru/8a18a7b2" TargetMode="External"/><Relationship Id="rId17" Type="http://schemas.openxmlformats.org/officeDocument/2006/relationships/hyperlink" Target="https://m.edsoo.ru/7f41393a" TargetMode="External"/><Relationship Id="rId38" Type="http://schemas.openxmlformats.org/officeDocument/2006/relationships/hyperlink" Target="https://m.edsoo.ru/7f414a6a" TargetMode="External"/><Relationship Id="rId59" Type="http://schemas.openxmlformats.org/officeDocument/2006/relationships/hyperlink" Target="https://m.edsoo.ru/7f418bce" TargetMode="External"/><Relationship Id="rId103" Type="http://schemas.openxmlformats.org/officeDocument/2006/relationships/hyperlink" Target="https://m.edsoo.ru/863fb324" TargetMode="External"/><Relationship Id="rId124" Type="http://schemas.openxmlformats.org/officeDocument/2006/relationships/hyperlink" Target="https://m.edsoo.ru/8640ae32" TargetMode="External"/><Relationship Id="rId310" Type="http://schemas.openxmlformats.org/officeDocument/2006/relationships/hyperlink" Target="https://m.edsoo.ru/8864db0c" TargetMode="External"/><Relationship Id="rId70" Type="http://schemas.openxmlformats.org/officeDocument/2006/relationships/hyperlink" Target="https://m.edsoo.ru/7f41adc0" TargetMode="External"/><Relationship Id="rId91" Type="http://schemas.openxmlformats.org/officeDocument/2006/relationships/hyperlink" Target="https://m.edsoo.ru/863f8d54" TargetMode="External"/><Relationship Id="rId145" Type="http://schemas.openxmlformats.org/officeDocument/2006/relationships/hyperlink" Target="https://m.edsoo.ru/88646faa" TargetMode="External"/><Relationship Id="rId166" Type="http://schemas.openxmlformats.org/officeDocument/2006/relationships/hyperlink" Target="https://m.edsoo.ru/8864892c" TargetMode="External"/><Relationship Id="rId187" Type="http://schemas.openxmlformats.org/officeDocument/2006/relationships/hyperlink" Target="https://m.edsoo.ru/8a17f916" TargetMode="External"/><Relationship Id="rId331" Type="http://schemas.openxmlformats.org/officeDocument/2006/relationships/hyperlink" Target="https://m.edsoo.ru/8a18d9e4" TargetMode="External"/><Relationship Id="rId352" Type="http://schemas.openxmlformats.org/officeDocument/2006/relationships/hyperlink" Target="https://m.edsoo.ru/8a190022" TargetMode="External"/><Relationship Id="rId373" Type="http://schemas.openxmlformats.org/officeDocument/2006/relationships/hyperlink" Target="https://m.edsoo.ru/8864fe16" TargetMode="External"/><Relationship Id="rId394" Type="http://schemas.openxmlformats.org/officeDocument/2006/relationships/hyperlink" Target="https://m.edsoo.ru/8a192da4" TargetMode="External"/><Relationship Id="rId408" Type="http://schemas.openxmlformats.org/officeDocument/2006/relationships/hyperlink" Target="https://m.edsoo.ru/8a1943f2" TargetMode="External"/><Relationship Id="rId1" Type="http://schemas.openxmlformats.org/officeDocument/2006/relationships/numbering" Target="numbering.xml"/><Relationship Id="rId212" Type="http://schemas.openxmlformats.org/officeDocument/2006/relationships/hyperlink" Target="https://m.edsoo.ru/8a1835b6" TargetMode="External"/><Relationship Id="rId233" Type="http://schemas.openxmlformats.org/officeDocument/2006/relationships/hyperlink" Target="https://m.edsoo.ru/8864af38" TargetMode="External"/><Relationship Id="rId254" Type="http://schemas.openxmlformats.org/officeDocument/2006/relationships/hyperlink" Target="https://m.edsoo.ru/8a186356" TargetMode="External"/><Relationship Id="rId28" Type="http://schemas.openxmlformats.org/officeDocument/2006/relationships/hyperlink" Target="https://m.edsoo.ru/7f414c04" TargetMode="External"/><Relationship Id="rId49" Type="http://schemas.openxmlformats.org/officeDocument/2006/relationships/hyperlink" Target="https://m.edsoo.ru/7f4168ec" TargetMode="External"/><Relationship Id="rId114" Type="http://schemas.openxmlformats.org/officeDocument/2006/relationships/hyperlink" Target="https://m.edsoo.ru/863fce2c" TargetMode="External"/><Relationship Id="rId275" Type="http://schemas.openxmlformats.org/officeDocument/2006/relationships/hyperlink" Target="https://m.edsoo.ru/8a189308" TargetMode="External"/><Relationship Id="rId296" Type="http://schemas.openxmlformats.org/officeDocument/2006/relationships/hyperlink" Target="https://m.edsoo.ru/8864c892" TargetMode="External"/><Relationship Id="rId300" Type="http://schemas.openxmlformats.org/officeDocument/2006/relationships/hyperlink" Target="https://m.edsoo.ru/8864cd24" TargetMode="External"/><Relationship Id="rId60" Type="http://schemas.openxmlformats.org/officeDocument/2006/relationships/hyperlink" Target="https://m.edsoo.ru/7f418bce" TargetMode="External"/><Relationship Id="rId81" Type="http://schemas.openxmlformats.org/officeDocument/2006/relationships/hyperlink" Target="https://m.edsoo.ru/7f41ac44" TargetMode="External"/><Relationship Id="rId135" Type="http://schemas.openxmlformats.org/officeDocument/2006/relationships/hyperlink" Target="https://m.edsoo.ru/8640c002" TargetMode="External"/><Relationship Id="rId156" Type="http://schemas.openxmlformats.org/officeDocument/2006/relationships/hyperlink" Target="https://m.edsoo.ru/88647d4c" TargetMode="External"/><Relationship Id="rId177" Type="http://schemas.openxmlformats.org/officeDocument/2006/relationships/hyperlink" Target="https://m.edsoo.ru/88649872" TargetMode="External"/><Relationship Id="rId198" Type="http://schemas.openxmlformats.org/officeDocument/2006/relationships/hyperlink" Target="https://m.edsoo.ru/8a181194" TargetMode="External"/><Relationship Id="rId321" Type="http://schemas.openxmlformats.org/officeDocument/2006/relationships/hyperlink" Target="https://m.edsoo.ru/8a18c7ec" TargetMode="External"/><Relationship Id="rId342" Type="http://schemas.openxmlformats.org/officeDocument/2006/relationships/hyperlink" Target="https://m.edsoo.ru/8a18ef42" TargetMode="External"/><Relationship Id="rId363" Type="http://schemas.openxmlformats.org/officeDocument/2006/relationships/hyperlink" Target="https://m.edsoo.ru/8864ece6" TargetMode="External"/><Relationship Id="rId384" Type="http://schemas.openxmlformats.org/officeDocument/2006/relationships/hyperlink" Target="https://m.edsoo.ru/8a19223c" TargetMode="External"/><Relationship Id="rId419" Type="http://schemas.openxmlformats.org/officeDocument/2006/relationships/hyperlink" Target="https://m.edsoo.ru/8a195608" TargetMode="External"/><Relationship Id="rId202" Type="http://schemas.openxmlformats.org/officeDocument/2006/relationships/hyperlink" Target="https://m.edsoo.ru/8a181d1a" TargetMode="External"/><Relationship Id="rId223" Type="http://schemas.openxmlformats.org/officeDocument/2006/relationships/hyperlink" Target="https://m.edsoo.ru/8864a1a0" TargetMode="External"/><Relationship Id="rId244" Type="http://schemas.openxmlformats.org/officeDocument/2006/relationships/hyperlink" Target="https://m.edsoo.ru/8864bf32" TargetMode="External"/><Relationship Id="rId18" Type="http://schemas.openxmlformats.org/officeDocument/2006/relationships/hyperlink" Target="https://m.edsoo.ru/7f41393a" TargetMode="External"/><Relationship Id="rId39" Type="http://schemas.openxmlformats.org/officeDocument/2006/relationships/hyperlink" Target="https://m.edsoo.ru/7f416a9a" TargetMode="External"/><Relationship Id="rId265" Type="http://schemas.openxmlformats.org/officeDocument/2006/relationships/hyperlink" Target="https://m.edsoo.ru/8a187a6c" TargetMode="External"/><Relationship Id="rId286" Type="http://schemas.openxmlformats.org/officeDocument/2006/relationships/hyperlink" Target="https://m.edsoo.ru/8a18a99c" TargetMode="External"/><Relationship Id="rId50" Type="http://schemas.openxmlformats.org/officeDocument/2006/relationships/hyperlink" Target="https://m.edsoo.ru/7f4168ec" TargetMode="External"/><Relationship Id="rId104" Type="http://schemas.openxmlformats.org/officeDocument/2006/relationships/hyperlink" Target="https://m.edsoo.ru/863fb540" TargetMode="External"/><Relationship Id="rId125" Type="http://schemas.openxmlformats.org/officeDocument/2006/relationships/hyperlink" Target="https://m.edsoo.ru/8640afcc" TargetMode="External"/><Relationship Id="rId146" Type="http://schemas.openxmlformats.org/officeDocument/2006/relationships/hyperlink" Target="https://m.edsoo.ru/886470f4" TargetMode="External"/><Relationship Id="rId167" Type="http://schemas.openxmlformats.org/officeDocument/2006/relationships/hyperlink" Target="https://m.edsoo.ru/88648a44" TargetMode="External"/><Relationship Id="rId188" Type="http://schemas.openxmlformats.org/officeDocument/2006/relationships/hyperlink" Target="https://m.edsoo.ru/8a17fad8" TargetMode="External"/><Relationship Id="rId311" Type="http://schemas.openxmlformats.org/officeDocument/2006/relationships/hyperlink" Target="https://m.edsoo.ru/8864dc56" TargetMode="External"/><Relationship Id="rId332" Type="http://schemas.openxmlformats.org/officeDocument/2006/relationships/hyperlink" Target="https://m.edsoo.ru/8a18dc14" TargetMode="External"/><Relationship Id="rId353" Type="http://schemas.openxmlformats.org/officeDocument/2006/relationships/hyperlink" Target="https://m.edsoo.ru/8a1901ee" TargetMode="External"/><Relationship Id="rId374" Type="http://schemas.openxmlformats.org/officeDocument/2006/relationships/hyperlink" Target="https://m.edsoo.ru/8864ff2e" TargetMode="External"/><Relationship Id="rId395" Type="http://schemas.openxmlformats.org/officeDocument/2006/relationships/hyperlink" Target="https://m.edsoo.ru/8a19316e" TargetMode="External"/><Relationship Id="rId409" Type="http://schemas.openxmlformats.org/officeDocument/2006/relationships/hyperlink" Target="https://m.edsoo.ru/8a194500" TargetMode="External"/><Relationship Id="rId71" Type="http://schemas.openxmlformats.org/officeDocument/2006/relationships/hyperlink" Target="https://m.edsoo.ru/7f41adc0" TargetMode="External"/><Relationship Id="rId92" Type="http://schemas.openxmlformats.org/officeDocument/2006/relationships/hyperlink" Target="https://m.edsoo.ru/863f8f2a" TargetMode="External"/><Relationship Id="rId213" Type="http://schemas.openxmlformats.org/officeDocument/2006/relationships/hyperlink" Target="https://m.edsoo.ru/8a1837d2" TargetMode="External"/><Relationship Id="rId234" Type="http://schemas.openxmlformats.org/officeDocument/2006/relationships/hyperlink" Target="https://m.edsoo.ru/8864b050" TargetMode="External"/><Relationship Id="rId420"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4c04" TargetMode="External"/><Relationship Id="rId255" Type="http://schemas.openxmlformats.org/officeDocument/2006/relationships/hyperlink" Target="https://m.edsoo.ru/8a1864dc" TargetMode="External"/><Relationship Id="rId276" Type="http://schemas.openxmlformats.org/officeDocument/2006/relationships/hyperlink" Target="https://m.edsoo.ru/8a189132" TargetMode="External"/><Relationship Id="rId297" Type="http://schemas.openxmlformats.org/officeDocument/2006/relationships/hyperlink" Target="https://m.edsoo.ru/8864c9c8" TargetMode="External"/><Relationship Id="rId40" Type="http://schemas.openxmlformats.org/officeDocument/2006/relationships/hyperlink" Target="https://m.edsoo.ru/7f416a9a" TargetMode="External"/><Relationship Id="rId115" Type="http://schemas.openxmlformats.org/officeDocument/2006/relationships/hyperlink" Target="https://m.edsoo.ru/863fd07a" TargetMode="External"/><Relationship Id="rId136" Type="http://schemas.openxmlformats.org/officeDocument/2006/relationships/hyperlink" Target="https://m.edsoo.ru/8640c1c4" TargetMode="External"/><Relationship Id="rId157" Type="http://schemas.openxmlformats.org/officeDocument/2006/relationships/hyperlink" Target="https://m.edsoo.ru/88647e78" TargetMode="External"/><Relationship Id="rId178" Type="http://schemas.openxmlformats.org/officeDocument/2006/relationships/hyperlink" Target="https://m.edsoo.ru/88649a5c" TargetMode="External"/><Relationship Id="rId301" Type="http://schemas.openxmlformats.org/officeDocument/2006/relationships/hyperlink" Target="https://m.edsoo.ru/8864ce3c" TargetMode="External"/><Relationship Id="rId322" Type="http://schemas.openxmlformats.org/officeDocument/2006/relationships/hyperlink" Target="https://m.edsoo.ru/8a18c97c" TargetMode="External"/><Relationship Id="rId343" Type="http://schemas.openxmlformats.org/officeDocument/2006/relationships/hyperlink" Target="https://m.edsoo.ru/8a18f118" TargetMode="External"/><Relationship Id="rId364" Type="http://schemas.openxmlformats.org/officeDocument/2006/relationships/hyperlink" Target="https://m.edsoo.ru/8864f0a6" TargetMode="External"/><Relationship Id="rId61" Type="http://schemas.openxmlformats.org/officeDocument/2006/relationships/hyperlink" Target="https://m.edsoo.ru/7f418bce" TargetMode="External"/><Relationship Id="rId82" Type="http://schemas.openxmlformats.org/officeDocument/2006/relationships/hyperlink" Target="https://m.edsoo.ru/7f41ac44" TargetMode="External"/><Relationship Id="rId199" Type="http://schemas.openxmlformats.org/officeDocument/2006/relationships/hyperlink" Target="https://m.edsoo.ru/8a18134c" TargetMode="External"/><Relationship Id="rId203" Type="http://schemas.openxmlformats.org/officeDocument/2006/relationships/hyperlink" Target="https://m.edsoo.ru/8a1821b6" TargetMode="External"/><Relationship Id="rId385" Type="http://schemas.openxmlformats.org/officeDocument/2006/relationships/hyperlink" Target="https://m.edsoo.ru/8a1923b8" TargetMode="External"/><Relationship Id="rId19" Type="http://schemas.openxmlformats.org/officeDocument/2006/relationships/hyperlink" Target="https://m.edsoo.ru/7f41393a" TargetMode="External"/><Relationship Id="rId224" Type="http://schemas.openxmlformats.org/officeDocument/2006/relationships/hyperlink" Target="https://m.edsoo.ru/8864a36c" TargetMode="External"/><Relationship Id="rId245" Type="http://schemas.openxmlformats.org/officeDocument/2006/relationships/hyperlink" Target="https://m.edsoo.ru/8a1852e4" TargetMode="External"/><Relationship Id="rId266" Type="http://schemas.openxmlformats.org/officeDocument/2006/relationships/hyperlink" Target="https://m.edsoo.ru/8a187e90" TargetMode="External"/><Relationship Id="rId287" Type="http://schemas.openxmlformats.org/officeDocument/2006/relationships/hyperlink" Target="https://m.edsoo.ru/8a18ab68" TargetMode="External"/><Relationship Id="rId410" Type="http://schemas.openxmlformats.org/officeDocument/2006/relationships/hyperlink" Target="https://m.edsoo.ru/8a1946ae" TargetMode="External"/><Relationship Id="rId30" Type="http://schemas.openxmlformats.org/officeDocument/2006/relationships/hyperlink" Target="https://m.edsoo.ru/7f414c04" TargetMode="External"/><Relationship Id="rId105" Type="http://schemas.openxmlformats.org/officeDocument/2006/relationships/hyperlink" Target="https://m.edsoo.ru/863fb748" TargetMode="External"/><Relationship Id="rId126" Type="http://schemas.openxmlformats.org/officeDocument/2006/relationships/hyperlink" Target="https://m.edsoo.ru/8640b1ca" TargetMode="External"/><Relationship Id="rId147" Type="http://schemas.openxmlformats.org/officeDocument/2006/relationships/hyperlink" Target="https://m.edsoo.ru/886472a2" TargetMode="External"/><Relationship Id="rId168" Type="http://schemas.openxmlformats.org/officeDocument/2006/relationships/hyperlink" Target="https://m.edsoo.ru/88648b5c" TargetMode="External"/><Relationship Id="rId312" Type="http://schemas.openxmlformats.org/officeDocument/2006/relationships/hyperlink" Target="https://m.edsoo.ru/8864dea4" TargetMode="External"/><Relationship Id="rId333" Type="http://schemas.openxmlformats.org/officeDocument/2006/relationships/hyperlink" Target="https://m.edsoo.ru/8a18ddc2" TargetMode="External"/><Relationship Id="rId354" Type="http://schemas.openxmlformats.org/officeDocument/2006/relationships/hyperlink" Target="https://m.edsoo.ru/8a1907f2" TargetMode="External"/><Relationship Id="rId51" Type="http://schemas.openxmlformats.org/officeDocument/2006/relationships/hyperlink" Target="https://m.edsoo.ru/7f4168ec" TargetMode="External"/><Relationship Id="rId72" Type="http://schemas.openxmlformats.org/officeDocument/2006/relationships/hyperlink" Target="https://m.edsoo.ru/7f41adc0" TargetMode="External"/><Relationship Id="rId93" Type="http://schemas.openxmlformats.org/officeDocument/2006/relationships/hyperlink" Target="https://m.edsoo.ru/863f9380" TargetMode="External"/><Relationship Id="rId189" Type="http://schemas.openxmlformats.org/officeDocument/2006/relationships/hyperlink" Target="https://m.edsoo.ru/8a17ff2e" TargetMode="External"/><Relationship Id="rId375" Type="http://schemas.openxmlformats.org/officeDocument/2006/relationships/hyperlink" Target="https://m.edsoo.ru/8a190996" TargetMode="External"/><Relationship Id="rId396" Type="http://schemas.openxmlformats.org/officeDocument/2006/relationships/hyperlink" Target="https://m.edsoo.ru/8a1933da" TargetMode="External"/><Relationship Id="rId3" Type="http://schemas.openxmlformats.org/officeDocument/2006/relationships/settings" Target="settings.xml"/><Relationship Id="rId214" Type="http://schemas.openxmlformats.org/officeDocument/2006/relationships/hyperlink" Target="https://m.edsoo.ru/8a183994" TargetMode="External"/><Relationship Id="rId235" Type="http://schemas.openxmlformats.org/officeDocument/2006/relationships/hyperlink" Target="https://m.edsoo.ru/8864b37a" TargetMode="External"/><Relationship Id="rId256" Type="http://schemas.openxmlformats.org/officeDocument/2006/relationships/hyperlink" Target="https://m.edsoo.ru/8a186856" TargetMode="External"/><Relationship Id="rId277" Type="http://schemas.openxmlformats.org/officeDocument/2006/relationships/hyperlink" Target="https://m.edsoo.ru/8a1896f0" TargetMode="External"/><Relationship Id="rId298" Type="http://schemas.openxmlformats.org/officeDocument/2006/relationships/hyperlink" Target="https://m.edsoo.ru/8864cae0" TargetMode="External"/><Relationship Id="rId400" Type="http://schemas.openxmlformats.org/officeDocument/2006/relationships/hyperlink" Target="https://m.edsoo.ru/8a193a06" TargetMode="External"/><Relationship Id="rId421" Type="http://schemas.openxmlformats.org/officeDocument/2006/relationships/theme" Target="theme/theme1.xml"/><Relationship Id="rId116" Type="http://schemas.openxmlformats.org/officeDocument/2006/relationships/hyperlink" Target="https://m.edsoo.ru/863fd336" TargetMode="External"/><Relationship Id="rId137" Type="http://schemas.openxmlformats.org/officeDocument/2006/relationships/hyperlink" Target="https://m.edsoo.ru/886460aa" TargetMode="External"/><Relationship Id="rId158" Type="http://schemas.openxmlformats.org/officeDocument/2006/relationships/hyperlink" Target="https://m.edsoo.ru/88647fa4" TargetMode="External"/><Relationship Id="rId302" Type="http://schemas.openxmlformats.org/officeDocument/2006/relationships/hyperlink" Target="https://m.edsoo.ru/8864cf5e" TargetMode="External"/><Relationship Id="rId323" Type="http://schemas.openxmlformats.org/officeDocument/2006/relationships/hyperlink" Target="https://m.edsoo.ru/8a18cb0c" TargetMode="External"/><Relationship Id="rId344" Type="http://schemas.openxmlformats.org/officeDocument/2006/relationships/hyperlink" Target="https://m.edsoo.ru/8a18f302" TargetMode="External"/><Relationship Id="rId20" Type="http://schemas.openxmlformats.org/officeDocument/2006/relationships/hyperlink" Target="https://m.edsoo.ru/7f41393a" TargetMode="External"/><Relationship Id="rId41" Type="http://schemas.openxmlformats.org/officeDocument/2006/relationships/hyperlink" Target="https://m.edsoo.ru/7f416a9a" TargetMode="External"/><Relationship Id="rId62" Type="http://schemas.openxmlformats.org/officeDocument/2006/relationships/hyperlink" Target="https://m.edsoo.ru/7f418a34" TargetMode="External"/><Relationship Id="rId83" Type="http://schemas.openxmlformats.org/officeDocument/2006/relationships/hyperlink" Target="https://m.edsoo.ru/7f41ac44" TargetMode="External"/><Relationship Id="rId179" Type="http://schemas.openxmlformats.org/officeDocument/2006/relationships/hyperlink" Target="https://m.edsoo.ru/88649b92" TargetMode="External"/><Relationship Id="rId365" Type="http://schemas.openxmlformats.org/officeDocument/2006/relationships/hyperlink" Target="https://m.edsoo.ru/8864f1e6" TargetMode="External"/><Relationship Id="rId386" Type="http://schemas.openxmlformats.org/officeDocument/2006/relationships/hyperlink" Target="https://m.edsoo.ru/8a191f12" TargetMode="External"/><Relationship Id="rId190" Type="http://schemas.openxmlformats.org/officeDocument/2006/relationships/hyperlink" Target="https://m.edsoo.ru/8a180140" TargetMode="External"/><Relationship Id="rId204" Type="http://schemas.openxmlformats.org/officeDocument/2006/relationships/hyperlink" Target="https://m.edsoo.ru/8a18230a" TargetMode="External"/><Relationship Id="rId225" Type="http://schemas.openxmlformats.org/officeDocument/2006/relationships/hyperlink" Target="https://m.edsoo.ru/8864a4ca" TargetMode="External"/><Relationship Id="rId246" Type="http://schemas.openxmlformats.org/officeDocument/2006/relationships/hyperlink" Target="https://m.edsoo.ru/8a18546a" TargetMode="External"/><Relationship Id="rId267" Type="http://schemas.openxmlformats.org/officeDocument/2006/relationships/hyperlink" Target="https://m.edsoo.ru/8a188070" TargetMode="External"/><Relationship Id="rId288" Type="http://schemas.openxmlformats.org/officeDocument/2006/relationships/hyperlink" Target="https://m.edsoo.ru/8a18afdc" TargetMode="External"/><Relationship Id="rId411" Type="http://schemas.openxmlformats.org/officeDocument/2006/relationships/hyperlink" Target="https://m.edsoo.ru/8a1947d0" TargetMode="External"/><Relationship Id="rId106" Type="http://schemas.openxmlformats.org/officeDocument/2006/relationships/hyperlink" Target="https://m.edsoo.ru/863fbac2" TargetMode="External"/><Relationship Id="rId127" Type="http://schemas.openxmlformats.org/officeDocument/2006/relationships/hyperlink" Target="https://m.edsoo.ru/8640b382" TargetMode="External"/><Relationship Id="rId313" Type="http://schemas.openxmlformats.org/officeDocument/2006/relationships/hyperlink" Target="https://m.edsoo.ru/8a18b356"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52" Type="http://schemas.openxmlformats.org/officeDocument/2006/relationships/hyperlink" Target="https://m.edsoo.ru/7f4168ec" TargetMode="External"/><Relationship Id="rId73" Type="http://schemas.openxmlformats.org/officeDocument/2006/relationships/hyperlink" Target="https://m.edsoo.ru/7f41adc0" TargetMode="External"/><Relationship Id="rId94" Type="http://schemas.openxmlformats.org/officeDocument/2006/relationships/hyperlink" Target="https://m.edsoo.ru/863f9740" TargetMode="External"/><Relationship Id="rId148" Type="http://schemas.openxmlformats.org/officeDocument/2006/relationships/hyperlink" Target="https://m.edsoo.ru/886473ba" TargetMode="External"/><Relationship Id="rId169" Type="http://schemas.openxmlformats.org/officeDocument/2006/relationships/hyperlink" Target="https://m.edsoo.ru/88648c7e" TargetMode="External"/><Relationship Id="rId334" Type="http://schemas.openxmlformats.org/officeDocument/2006/relationships/hyperlink" Target="https://m.edsoo.ru/8a18dfb6" TargetMode="External"/><Relationship Id="rId355" Type="http://schemas.openxmlformats.org/officeDocument/2006/relationships/hyperlink" Target="https://m.edsoo.ru/8864dff8" TargetMode="External"/><Relationship Id="rId376" Type="http://schemas.openxmlformats.org/officeDocument/2006/relationships/hyperlink" Target="https://m.edsoo.ru/8a190b80" TargetMode="External"/><Relationship Id="rId397" Type="http://schemas.openxmlformats.org/officeDocument/2006/relationships/hyperlink" Target="https://m.edsoo.ru/8a193542" TargetMode="External"/><Relationship Id="rId4" Type="http://schemas.openxmlformats.org/officeDocument/2006/relationships/webSettings" Target="webSettings.xml"/><Relationship Id="rId180" Type="http://schemas.openxmlformats.org/officeDocument/2006/relationships/hyperlink" Target="https://m.edsoo.ru/88649cd2" TargetMode="External"/><Relationship Id="rId215" Type="http://schemas.openxmlformats.org/officeDocument/2006/relationships/hyperlink" Target="https://m.edsoo.ru/8a183e76" TargetMode="External"/><Relationship Id="rId236" Type="http://schemas.openxmlformats.org/officeDocument/2006/relationships/hyperlink" Target="https://m.edsoo.ru/8864b4c4" TargetMode="External"/><Relationship Id="rId257" Type="http://schemas.openxmlformats.org/officeDocument/2006/relationships/hyperlink" Target="https://m.edsoo.ru/8a1869dc" TargetMode="External"/><Relationship Id="rId278" Type="http://schemas.openxmlformats.org/officeDocument/2006/relationships/hyperlink" Target="https://m.edsoo.ru/8a1898d0" TargetMode="External"/><Relationship Id="rId401" Type="http://schemas.openxmlformats.org/officeDocument/2006/relationships/hyperlink" Target="https://m.edsoo.ru/8a193b82" TargetMode="External"/><Relationship Id="rId303" Type="http://schemas.openxmlformats.org/officeDocument/2006/relationships/hyperlink" Target="https://m.edsoo.ru/8864d080" TargetMode="External"/><Relationship Id="rId42" Type="http://schemas.openxmlformats.org/officeDocument/2006/relationships/hyperlink" Target="https://m.edsoo.ru/7f416a9a" TargetMode="External"/><Relationship Id="rId84" Type="http://schemas.openxmlformats.org/officeDocument/2006/relationships/hyperlink" Target="https://m.edsoo.ru/7f41ac44" TargetMode="External"/><Relationship Id="rId138" Type="http://schemas.openxmlformats.org/officeDocument/2006/relationships/hyperlink" Target="https://m.edsoo.ru/886465e6" TargetMode="External"/><Relationship Id="rId345" Type="http://schemas.openxmlformats.org/officeDocument/2006/relationships/hyperlink" Target="https://m.edsoo.ru/8a18f4b0" TargetMode="External"/><Relationship Id="rId387" Type="http://schemas.openxmlformats.org/officeDocument/2006/relationships/hyperlink" Target="https://m.edsoo.ru/8a1920c0" TargetMode="External"/><Relationship Id="rId191" Type="http://schemas.openxmlformats.org/officeDocument/2006/relationships/hyperlink" Target="https://m.edsoo.ru/8a18030c" TargetMode="External"/><Relationship Id="rId205" Type="http://schemas.openxmlformats.org/officeDocument/2006/relationships/hyperlink" Target="https://m.edsoo.ru/8a182436%5D" TargetMode="External"/><Relationship Id="rId247" Type="http://schemas.openxmlformats.org/officeDocument/2006/relationships/hyperlink" Target="https://m.edsoo.ru/8a1855e6" TargetMode="External"/><Relationship Id="rId412" Type="http://schemas.openxmlformats.org/officeDocument/2006/relationships/hyperlink" Target="https://m.edsoo.ru/8a1948de" TargetMode="External"/><Relationship Id="rId107" Type="http://schemas.openxmlformats.org/officeDocument/2006/relationships/hyperlink" Target="https://m.edsoo.ru/863fbdd8" TargetMode="External"/><Relationship Id="rId289" Type="http://schemas.openxmlformats.org/officeDocument/2006/relationships/hyperlink" Target="https://m.edsoo.ru/8a18b1d0" TargetMode="External"/><Relationship Id="rId11" Type="http://schemas.openxmlformats.org/officeDocument/2006/relationships/hyperlink" Target="https://m.edsoo.ru/7f41393a" TargetMode="External"/><Relationship Id="rId53" Type="http://schemas.openxmlformats.org/officeDocument/2006/relationships/hyperlink" Target="https://m.edsoo.ru/7f418bce" TargetMode="External"/><Relationship Id="rId149" Type="http://schemas.openxmlformats.org/officeDocument/2006/relationships/hyperlink" Target="https://m.edsoo.ru/886474dc" TargetMode="External"/><Relationship Id="rId314" Type="http://schemas.openxmlformats.org/officeDocument/2006/relationships/hyperlink" Target="https://m.edsoo.ru/8a18b720" TargetMode="External"/><Relationship Id="rId356" Type="http://schemas.openxmlformats.org/officeDocument/2006/relationships/hyperlink" Target="https://m.edsoo.ru/8864e17e" TargetMode="External"/><Relationship Id="rId398" Type="http://schemas.openxmlformats.org/officeDocument/2006/relationships/hyperlink" Target="https://m.edsoo.ru/8a1936a0" TargetMode="External"/><Relationship Id="rId95" Type="http://schemas.openxmlformats.org/officeDocument/2006/relationships/hyperlink" Target="https://m.edsoo.ru/863f9c68" TargetMode="External"/><Relationship Id="rId160" Type="http://schemas.openxmlformats.org/officeDocument/2006/relationships/hyperlink" Target="https://m.edsoo.ru/886481d4" TargetMode="External"/><Relationship Id="rId216" Type="http://schemas.openxmlformats.org/officeDocument/2006/relationships/hyperlink" Target="https://m.edsoo.ru/8a18402e" TargetMode="External"/><Relationship Id="rId258" Type="http://schemas.openxmlformats.org/officeDocument/2006/relationships/hyperlink" Target="https://m.edsoo.ru/8a186b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25476</Words>
  <Characters>145219</Characters>
  <Application>Microsoft Office Word</Application>
  <DocSecurity>0</DocSecurity>
  <Lines>1210</Lines>
  <Paragraphs>340</Paragraphs>
  <ScaleCrop>false</ScaleCrop>
  <Company/>
  <LinksUpToDate>false</LinksUpToDate>
  <CharactersWithSpaces>170355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2025-09-09T08:35:00Z</dcterms:created>
  <dcterms:modified xsi:type="dcterms:W3CDTF">2025-09-09T08:35:00Z</dcterms:modified>
</cp:coreProperties>
</file>